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15D" w:rsidRDefault="0038115D" w:rsidP="0038115D">
      <w:pPr>
        <w:jc w:val="both"/>
        <w:rPr>
          <w:rFonts w:ascii="Times New Roman" w:hAnsi="Times New Roman" w:cs="Times New Roman"/>
          <w:sz w:val="28"/>
          <w:szCs w:val="28"/>
        </w:rPr>
      </w:pPr>
      <w:r w:rsidRPr="0038115D">
        <w:rPr>
          <w:rFonts w:ascii="Times New Roman" w:hAnsi="Times New Roman" w:cs="Times New Roman"/>
          <w:sz w:val="28"/>
          <w:szCs w:val="28"/>
        </w:rPr>
        <w:t>О рецепции произведений русской литературы в Германии и немецкой литературы в России: совпадения ментальных языковых картин (креативные переводческие решения)</w:t>
      </w:r>
    </w:p>
    <w:p w:rsidR="0038115D" w:rsidRDefault="0038115D" w:rsidP="0038115D">
      <w:pPr>
        <w:jc w:val="both"/>
        <w:rPr>
          <w:rFonts w:ascii="Times New Roman" w:hAnsi="Times New Roman" w:cs="Times New Roman"/>
          <w:sz w:val="28"/>
          <w:szCs w:val="28"/>
        </w:rPr>
      </w:pPr>
      <w:r w:rsidRPr="0038115D">
        <w:rPr>
          <w:rFonts w:ascii="Times New Roman" w:hAnsi="Times New Roman" w:cs="Times New Roman"/>
          <w:sz w:val="28"/>
          <w:szCs w:val="28"/>
        </w:rPr>
        <w:t xml:space="preserve"> Большой интерес в истории литературного </w:t>
      </w:r>
      <w:proofErr w:type="spellStart"/>
      <w:r w:rsidRPr="0038115D">
        <w:rPr>
          <w:rFonts w:ascii="Times New Roman" w:hAnsi="Times New Roman" w:cs="Times New Roman"/>
          <w:sz w:val="28"/>
          <w:szCs w:val="28"/>
        </w:rPr>
        <w:t>переводоведения</w:t>
      </w:r>
      <w:proofErr w:type="spellEnd"/>
      <w:r w:rsidRPr="0038115D">
        <w:rPr>
          <w:rFonts w:ascii="Times New Roman" w:hAnsi="Times New Roman" w:cs="Times New Roman"/>
          <w:sz w:val="28"/>
          <w:szCs w:val="28"/>
        </w:rPr>
        <w:t xml:space="preserve"> вызывают литературоведческие работы известных переводчиков с русского языка на немецкий: Петера </w:t>
      </w:r>
      <w:proofErr w:type="spellStart"/>
      <w:r w:rsidRPr="0038115D">
        <w:rPr>
          <w:rFonts w:ascii="Times New Roman" w:hAnsi="Times New Roman" w:cs="Times New Roman"/>
          <w:sz w:val="28"/>
          <w:szCs w:val="28"/>
        </w:rPr>
        <w:t>Тиргена</w:t>
      </w:r>
      <w:proofErr w:type="spellEnd"/>
      <w:r w:rsidRPr="0038115D">
        <w:rPr>
          <w:rFonts w:ascii="Times New Roman" w:hAnsi="Times New Roman" w:cs="Times New Roman"/>
          <w:sz w:val="28"/>
          <w:szCs w:val="28"/>
        </w:rPr>
        <w:t xml:space="preserve">, Пауля </w:t>
      </w:r>
      <w:proofErr w:type="spellStart"/>
      <w:r w:rsidRPr="0038115D">
        <w:rPr>
          <w:rFonts w:ascii="Times New Roman" w:hAnsi="Times New Roman" w:cs="Times New Roman"/>
          <w:sz w:val="28"/>
          <w:szCs w:val="28"/>
        </w:rPr>
        <w:t>Целана</w:t>
      </w:r>
      <w:proofErr w:type="spellEnd"/>
      <w:r w:rsidRPr="0038115D">
        <w:rPr>
          <w:rFonts w:ascii="Times New Roman" w:hAnsi="Times New Roman" w:cs="Times New Roman"/>
          <w:sz w:val="28"/>
          <w:szCs w:val="28"/>
        </w:rPr>
        <w:t xml:space="preserve">, Ральфа </w:t>
      </w:r>
      <w:proofErr w:type="spellStart"/>
      <w:r w:rsidRPr="0038115D">
        <w:rPr>
          <w:rFonts w:ascii="Times New Roman" w:hAnsi="Times New Roman" w:cs="Times New Roman"/>
          <w:sz w:val="28"/>
          <w:szCs w:val="28"/>
        </w:rPr>
        <w:t>Дутли</w:t>
      </w:r>
      <w:proofErr w:type="spellEnd"/>
      <w:r w:rsidRPr="0038115D">
        <w:rPr>
          <w:rFonts w:ascii="Times New Roman" w:hAnsi="Times New Roman" w:cs="Times New Roman"/>
          <w:sz w:val="28"/>
          <w:szCs w:val="28"/>
        </w:rPr>
        <w:t xml:space="preserve">. 81 Так, история переводов на немецкий язык стихов О. Мандельштама насчитывает многие десятилетия. Особенно значительными из них по праву считаются переводы известного немецкого поэта Пауля </w:t>
      </w:r>
      <w:proofErr w:type="spellStart"/>
      <w:r w:rsidRPr="0038115D">
        <w:rPr>
          <w:rFonts w:ascii="Times New Roman" w:hAnsi="Times New Roman" w:cs="Times New Roman"/>
          <w:sz w:val="28"/>
          <w:szCs w:val="28"/>
        </w:rPr>
        <w:t>Целана</w:t>
      </w:r>
      <w:proofErr w:type="spellEnd"/>
      <w:r w:rsidRPr="0038115D">
        <w:rPr>
          <w:rFonts w:ascii="Times New Roman" w:hAnsi="Times New Roman" w:cs="Times New Roman"/>
          <w:sz w:val="28"/>
          <w:szCs w:val="28"/>
        </w:rPr>
        <w:t xml:space="preserve"> (</w:t>
      </w:r>
      <w:proofErr w:type="spellStart"/>
      <w:r w:rsidRPr="0038115D">
        <w:rPr>
          <w:rFonts w:ascii="Times New Roman" w:hAnsi="Times New Roman" w:cs="Times New Roman"/>
          <w:sz w:val="28"/>
          <w:szCs w:val="28"/>
        </w:rPr>
        <w:t>Paul</w:t>
      </w:r>
      <w:proofErr w:type="spellEnd"/>
      <w:r w:rsidRPr="0038115D">
        <w:rPr>
          <w:rFonts w:ascii="Times New Roman" w:hAnsi="Times New Roman" w:cs="Times New Roman"/>
          <w:sz w:val="28"/>
          <w:szCs w:val="28"/>
        </w:rPr>
        <w:t xml:space="preserve"> </w:t>
      </w:r>
      <w:proofErr w:type="spellStart"/>
      <w:r w:rsidRPr="0038115D">
        <w:rPr>
          <w:rFonts w:ascii="Times New Roman" w:hAnsi="Times New Roman" w:cs="Times New Roman"/>
          <w:sz w:val="28"/>
          <w:szCs w:val="28"/>
        </w:rPr>
        <w:t>Celan</w:t>
      </w:r>
      <w:proofErr w:type="spellEnd"/>
      <w:r w:rsidRPr="0038115D">
        <w:rPr>
          <w:rFonts w:ascii="Times New Roman" w:hAnsi="Times New Roman" w:cs="Times New Roman"/>
          <w:sz w:val="28"/>
          <w:szCs w:val="28"/>
        </w:rPr>
        <w:t>, 1920–1970). Его переводы называют «конгениальными» оригиналу [Мандельштам, 2008, с. 6]. Приведём пример такого перевода:</w:t>
      </w:r>
    </w:p>
    <w:p w:rsidR="0038115D" w:rsidRDefault="0038115D" w:rsidP="0038115D">
      <w:pPr>
        <w:jc w:val="both"/>
        <w:rPr>
          <w:rFonts w:ascii="Times New Roman" w:hAnsi="Times New Roman" w:cs="Times New Roman"/>
          <w:sz w:val="28"/>
          <w:szCs w:val="28"/>
        </w:rPr>
      </w:pPr>
      <w:r w:rsidRPr="0038115D">
        <w:rPr>
          <w:rFonts w:ascii="Times New Roman" w:hAnsi="Times New Roman" w:cs="Times New Roman"/>
          <w:sz w:val="28"/>
          <w:szCs w:val="28"/>
        </w:rPr>
        <w:t xml:space="preserve"> От вторника и до субботы / </w:t>
      </w:r>
      <w:proofErr w:type="spellStart"/>
      <w:r w:rsidRPr="0038115D">
        <w:rPr>
          <w:rFonts w:ascii="Times New Roman" w:hAnsi="Times New Roman" w:cs="Times New Roman"/>
          <w:sz w:val="28"/>
          <w:szCs w:val="28"/>
        </w:rPr>
        <w:t>Vom</w:t>
      </w:r>
      <w:proofErr w:type="spellEnd"/>
      <w:r w:rsidRPr="0038115D">
        <w:rPr>
          <w:rFonts w:ascii="Times New Roman" w:hAnsi="Times New Roman" w:cs="Times New Roman"/>
          <w:sz w:val="28"/>
          <w:szCs w:val="28"/>
        </w:rPr>
        <w:t xml:space="preserve"> </w:t>
      </w:r>
      <w:proofErr w:type="spellStart"/>
      <w:r w:rsidRPr="0038115D">
        <w:rPr>
          <w:rFonts w:ascii="Times New Roman" w:hAnsi="Times New Roman" w:cs="Times New Roman"/>
          <w:sz w:val="28"/>
          <w:szCs w:val="28"/>
        </w:rPr>
        <w:t>zweiten</w:t>
      </w:r>
      <w:proofErr w:type="spellEnd"/>
      <w:r w:rsidRPr="0038115D">
        <w:rPr>
          <w:rFonts w:ascii="Times New Roman" w:hAnsi="Times New Roman" w:cs="Times New Roman"/>
          <w:sz w:val="28"/>
          <w:szCs w:val="28"/>
        </w:rPr>
        <w:t xml:space="preserve"> </w:t>
      </w:r>
      <w:proofErr w:type="spellStart"/>
      <w:r w:rsidRPr="0038115D">
        <w:rPr>
          <w:rFonts w:ascii="Times New Roman" w:hAnsi="Times New Roman" w:cs="Times New Roman"/>
          <w:sz w:val="28"/>
          <w:szCs w:val="28"/>
        </w:rPr>
        <w:t>bis</w:t>
      </w:r>
      <w:proofErr w:type="spellEnd"/>
      <w:r w:rsidRPr="0038115D">
        <w:rPr>
          <w:rFonts w:ascii="Times New Roman" w:hAnsi="Times New Roman" w:cs="Times New Roman"/>
          <w:sz w:val="28"/>
          <w:szCs w:val="28"/>
        </w:rPr>
        <w:t xml:space="preserve"> </w:t>
      </w:r>
      <w:proofErr w:type="spellStart"/>
      <w:r w:rsidRPr="0038115D">
        <w:rPr>
          <w:rFonts w:ascii="Times New Roman" w:hAnsi="Times New Roman" w:cs="Times New Roman"/>
          <w:sz w:val="28"/>
          <w:szCs w:val="28"/>
        </w:rPr>
        <w:t>zum</w:t>
      </w:r>
      <w:proofErr w:type="spellEnd"/>
      <w:r w:rsidRPr="0038115D">
        <w:rPr>
          <w:rFonts w:ascii="Times New Roman" w:hAnsi="Times New Roman" w:cs="Times New Roman"/>
          <w:sz w:val="28"/>
          <w:szCs w:val="28"/>
        </w:rPr>
        <w:t xml:space="preserve"> </w:t>
      </w:r>
      <w:proofErr w:type="spellStart"/>
      <w:r w:rsidRPr="0038115D">
        <w:rPr>
          <w:rFonts w:ascii="Times New Roman" w:hAnsi="Times New Roman" w:cs="Times New Roman"/>
          <w:sz w:val="28"/>
          <w:szCs w:val="28"/>
        </w:rPr>
        <w:t>sechsten</w:t>
      </w:r>
      <w:proofErr w:type="spellEnd"/>
      <w:r w:rsidRPr="0038115D">
        <w:rPr>
          <w:rFonts w:ascii="Times New Roman" w:hAnsi="Times New Roman" w:cs="Times New Roman"/>
          <w:sz w:val="28"/>
          <w:szCs w:val="28"/>
        </w:rPr>
        <w:t xml:space="preserve"> </w:t>
      </w:r>
      <w:proofErr w:type="spellStart"/>
      <w:r w:rsidRPr="0038115D">
        <w:rPr>
          <w:rFonts w:ascii="Times New Roman" w:hAnsi="Times New Roman" w:cs="Times New Roman"/>
          <w:sz w:val="28"/>
          <w:szCs w:val="28"/>
        </w:rPr>
        <w:t>Tage</w:t>
      </w:r>
      <w:proofErr w:type="spellEnd"/>
      <w:r w:rsidRPr="0038115D">
        <w:rPr>
          <w:rFonts w:ascii="Times New Roman" w:hAnsi="Times New Roman" w:cs="Times New Roman"/>
          <w:sz w:val="28"/>
          <w:szCs w:val="28"/>
        </w:rPr>
        <w:t xml:space="preserve">: </w:t>
      </w:r>
    </w:p>
    <w:p w:rsidR="0038115D" w:rsidRDefault="0038115D" w:rsidP="0038115D">
      <w:pPr>
        <w:jc w:val="both"/>
        <w:rPr>
          <w:rFonts w:ascii="Times New Roman" w:hAnsi="Times New Roman" w:cs="Times New Roman"/>
          <w:sz w:val="28"/>
          <w:szCs w:val="28"/>
        </w:rPr>
      </w:pPr>
      <w:r w:rsidRPr="0038115D">
        <w:rPr>
          <w:rFonts w:ascii="Times New Roman" w:hAnsi="Times New Roman" w:cs="Times New Roman"/>
          <w:sz w:val="28"/>
          <w:szCs w:val="28"/>
        </w:rPr>
        <w:t xml:space="preserve">Одна пустыня пролегла. / </w:t>
      </w:r>
      <w:proofErr w:type="spellStart"/>
      <w:r w:rsidRPr="0038115D">
        <w:rPr>
          <w:rFonts w:ascii="Times New Roman" w:hAnsi="Times New Roman" w:cs="Times New Roman"/>
          <w:sz w:val="28"/>
          <w:szCs w:val="28"/>
        </w:rPr>
        <w:t>Die</w:t>
      </w:r>
      <w:proofErr w:type="spellEnd"/>
      <w:r w:rsidRPr="0038115D">
        <w:rPr>
          <w:rFonts w:ascii="Times New Roman" w:hAnsi="Times New Roman" w:cs="Times New Roman"/>
          <w:sz w:val="28"/>
          <w:szCs w:val="28"/>
        </w:rPr>
        <w:t xml:space="preserve"> </w:t>
      </w:r>
      <w:proofErr w:type="spellStart"/>
      <w:r w:rsidRPr="0038115D">
        <w:rPr>
          <w:rFonts w:ascii="Times New Roman" w:hAnsi="Times New Roman" w:cs="Times New Roman"/>
          <w:sz w:val="28"/>
          <w:szCs w:val="28"/>
        </w:rPr>
        <w:t>eine</w:t>
      </w:r>
      <w:proofErr w:type="spellEnd"/>
      <w:r w:rsidRPr="0038115D">
        <w:rPr>
          <w:rFonts w:ascii="Times New Roman" w:hAnsi="Times New Roman" w:cs="Times New Roman"/>
          <w:sz w:val="28"/>
          <w:szCs w:val="28"/>
        </w:rPr>
        <w:t xml:space="preserve"> </w:t>
      </w:r>
      <w:proofErr w:type="spellStart"/>
      <w:r w:rsidRPr="0038115D">
        <w:rPr>
          <w:rFonts w:ascii="Times New Roman" w:hAnsi="Times New Roman" w:cs="Times New Roman"/>
          <w:sz w:val="28"/>
          <w:szCs w:val="28"/>
        </w:rPr>
        <w:t>Wüste</w:t>
      </w:r>
      <w:proofErr w:type="spellEnd"/>
      <w:r w:rsidRPr="0038115D">
        <w:rPr>
          <w:rFonts w:ascii="Times New Roman" w:hAnsi="Times New Roman" w:cs="Times New Roman"/>
          <w:sz w:val="28"/>
          <w:szCs w:val="28"/>
        </w:rPr>
        <w:t xml:space="preserve">, </w:t>
      </w:r>
      <w:proofErr w:type="spellStart"/>
      <w:r w:rsidRPr="0038115D">
        <w:rPr>
          <w:rFonts w:ascii="Times New Roman" w:hAnsi="Times New Roman" w:cs="Times New Roman"/>
          <w:sz w:val="28"/>
          <w:szCs w:val="28"/>
        </w:rPr>
        <w:t>unbegrenzt</w:t>
      </w:r>
      <w:proofErr w:type="spellEnd"/>
      <w:r w:rsidRPr="0038115D">
        <w:rPr>
          <w:rFonts w:ascii="Times New Roman" w:hAnsi="Times New Roman" w:cs="Times New Roman"/>
          <w:sz w:val="28"/>
          <w:szCs w:val="28"/>
        </w:rPr>
        <w:t xml:space="preserve">. </w:t>
      </w:r>
    </w:p>
    <w:p w:rsidR="0038115D" w:rsidRDefault="0038115D" w:rsidP="0038115D">
      <w:pPr>
        <w:jc w:val="both"/>
        <w:rPr>
          <w:rFonts w:ascii="Times New Roman" w:hAnsi="Times New Roman" w:cs="Times New Roman"/>
          <w:sz w:val="28"/>
          <w:szCs w:val="28"/>
        </w:rPr>
      </w:pPr>
      <w:r w:rsidRPr="0038115D">
        <w:rPr>
          <w:rFonts w:ascii="Times New Roman" w:hAnsi="Times New Roman" w:cs="Times New Roman"/>
          <w:sz w:val="28"/>
          <w:szCs w:val="28"/>
        </w:rPr>
        <w:t xml:space="preserve">О длительные перелёты! / O </w:t>
      </w:r>
      <w:proofErr w:type="spellStart"/>
      <w:r w:rsidRPr="0038115D">
        <w:rPr>
          <w:rFonts w:ascii="Times New Roman" w:hAnsi="Times New Roman" w:cs="Times New Roman"/>
          <w:sz w:val="28"/>
          <w:szCs w:val="28"/>
        </w:rPr>
        <w:t>Flüge</w:t>
      </w:r>
      <w:proofErr w:type="spellEnd"/>
      <w:r w:rsidRPr="0038115D">
        <w:rPr>
          <w:rFonts w:ascii="Times New Roman" w:hAnsi="Times New Roman" w:cs="Times New Roman"/>
          <w:sz w:val="28"/>
          <w:szCs w:val="28"/>
        </w:rPr>
        <w:t xml:space="preserve">, </w:t>
      </w:r>
      <w:proofErr w:type="spellStart"/>
      <w:r w:rsidRPr="0038115D">
        <w:rPr>
          <w:rFonts w:ascii="Times New Roman" w:hAnsi="Times New Roman" w:cs="Times New Roman"/>
          <w:sz w:val="28"/>
          <w:szCs w:val="28"/>
        </w:rPr>
        <w:t>langes</w:t>
      </w:r>
      <w:proofErr w:type="spellEnd"/>
      <w:r w:rsidRPr="0038115D">
        <w:rPr>
          <w:rFonts w:ascii="Times New Roman" w:hAnsi="Times New Roman" w:cs="Times New Roman"/>
          <w:sz w:val="28"/>
          <w:szCs w:val="28"/>
        </w:rPr>
        <w:t xml:space="preserve"> </w:t>
      </w:r>
      <w:proofErr w:type="spellStart"/>
      <w:r w:rsidRPr="0038115D">
        <w:rPr>
          <w:rFonts w:ascii="Times New Roman" w:hAnsi="Times New Roman" w:cs="Times New Roman"/>
          <w:sz w:val="28"/>
          <w:szCs w:val="28"/>
        </w:rPr>
        <w:t>Flügelschlagen</w:t>
      </w:r>
      <w:proofErr w:type="spellEnd"/>
      <w:r w:rsidRPr="0038115D">
        <w:rPr>
          <w:rFonts w:ascii="Times New Roman" w:hAnsi="Times New Roman" w:cs="Times New Roman"/>
          <w:sz w:val="28"/>
          <w:szCs w:val="28"/>
        </w:rPr>
        <w:t>!</w:t>
      </w:r>
    </w:p>
    <w:p w:rsidR="0038115D" w:rsidRDefault="0038115D" w:rsidP="0038115D">
      <w:pPr>
        <w:jc w:val="both"/>
        <w:rPr>
          <w:rFonts w:ascii="Times New Roman" w:hAnsi="Times New Roman" w:cs="Times New Roman"/>
          <w:sz w:val="28"/>
          <w:szCs w:val="28"/>
        </w:rPr>
      </w:pPr>
      <w:r w:rsidRPr="0038115D">
        <w:rPr>
          <w:rFonts w:ascii="Times New Roman" w:hAnsi="Times New Roman" w:cs="Times New Roman"/>
          <w:sz w:val="28"/>
          <w:szCs w:val="28"/>
        </w:rPr>
        <w:t xml:space="preserve"> Семь тысяч вёрст — одна стрела. / </w:t>
      </w:r>
      <w:proofErr w:type="spellStart"/>
      <w:r w:rsidRPr="0038115D">
        <w:rPr>
          <w:rFonts w:ascii="Times New Roman" w:hAnsi="Times New Roman" w:cs="Times New Roman"/>
          <w:sz w:val="28"/>
          <w:szCs w:val="28"/>
        </w:rPr>
        <w:t>Ein</w:t>
      </w:r>
      <w:proofErr w:type="spellEnd"/>
      <w:r w:rsidRPr="0038115D">
        <w:rPr>
          <w:rFonts w:ascii="Times New Roman" w:hAnsi="Times New Roman" w:cs="Times New Roman"/>
          <w:sz w:val="28"/>
          <w:szCs w:val="28"/>
        </w:rPr>
        <w:t xml:space="preserve"> </w:t>
      </w:r>
      <w:proofErr w:type="spellStart"/>
      <w:r w:rsidRPr="0038115D">
        <w:rPr>
          <w:rFonts w:ascii="Times New Roman" w:hAnsi="Times New Roman" w:cs="Times New Roman"/>
          <w:sz w:val="28"/>
          <w:szCs w:val="28"/>
        </w:rPr>
        <w:t>Pfeilschuß</w:t>
      </w:r>
      <w:proofErr w:type="spellEnd"/>
      <w:r w:rsidRPr="0038115D">
        <w:rPr>
          <w:rFonts w:ascii="Times New Roman" w:hAnsi="Times New Roman" w:cs="Times New Roman"/>
          <w:sz w:val="28"/>
          <w:szCs w:val="28"/>
        </w:rPr>
        <w:t xml:space="preserve"> — </w:t>
      </w:r>
      <w:proofErr w:type="spellStart"/>
      <w:r w:rsidRPr="0038115D">
        <w:rPr>
          <w:rFonts w:ascii="Times New Roman" w:hAnsi="Times New Roman" w:cs="Times New Roman"/>
          <w:sz w:val="28"/>
          <w:szCs w:val="28"/>
        </w:rPr>
        <w:t>siebentausend</w:t>
      </w:r>
      <w:proofErr w:type="spellEnd"/>
      <w:r w:rsidRPr="0038115D">
        <w:rPr>
          <w:rFonts w:ascii="Times New Roman" w:hAnsi="Times New Roman" w:cs="Times New Roman"/>
          <w:sz w:val="28"/>
          <w:szCs w:val="28"/>
        </w:rPr>
        <w:t xml:space="preserve"> </w:t>
      </w:r>
      <w:proofErr w:type="spellStart"/>
      <w:r w:rsidRPr="0038115D">
        <w:rPr>
          <w:rFonts w:ascii="Times New Roman" w:hAnsi="Times New Roman" w:cs="Times New Roman"/>
          <w:sz w:val="28"/>
          <w:szCs w:val="28"/>
        </w:rPr>
        <w:t>Werst</w:t>
      </w:r>
      <w:proofErr w:type="spellEnd"/>
      <w:r w:rsidRPr="0038115D">
        <w:rPr>
          <w:rFonts w:ascii="Times New Roman" w:hAnsi="Times New Roman" w:cs="Times New Roman"/>
          <w:sz w:val="28"/>
          <w:szCs w:val="28"/>
        </w:rPr>
        <w:t>!</w:t>
      </w:r>
    </w:p>
    <w:p w:rsidR="0038115D" w:rsidRDefault="0038115D" w:rsidP="0038115D">
      <w:pPr>
        <w:jc w:val="both"/>
        <w:rPr>
          <w:rFonts w:ascii="Times New Roman" w:hAnsi="Times New Roman" w:cs="Times New Roman"/>
          <w:sz w:val="28"/>
          <w:szCs w:val="28"/>
        </w:rPr>
      </w:pPr>
      <w:r w:rsidRPr="0038115D">
        <w:rPr>
          <w:rFonts w:ascii="Times New Roman" w:hAnsi="Times New Roman" w:cs="Times New Roman"/>
          <w:sz w:val="28"/>
          <w:szCs w:val="28"/>
        </w:rPr>
        <w:t xml:space="preserve"> И ласточки, когда летели / </w:t>
      </w:r>
      <w:proofErr w:type="spellStart"/>
      <w:r w:rsidRPr="0038115D">
        <w:rPr>
          <w:rFonts w:ascii="Times New Roman" w:hAnsi="Times New Roman" w:cs="Times New Roman"/>
          <w:sz w:val="28"/>
          <w:szCs w:val="28"/>
        </w:rPr>
        <w:t>Und</w:t>
      </w:r>
      <w:proofErr w:type="spellEnd"/>
      <w:r w:rsidRPr="0038115D">
        <w:rPr>
          <w:rFonts w:ascii="Times New Roman" w:hAnsi="Times New Roman" w:cs="Times New Roman"/>
          <w:sz w:val="28"/>
          <w:szCs w:val="28"/>
        </w:rPr>
        <w:t xml:space="preserve"> </w:t>
      </w:r>
      <w:proofErr w:type="spellStart"/>
      <w:r w:rsidRPr="0038115D">
        <w:rPr>
          <w:rFonts w:ascii="Times New Roman" w:hAnsi="Times New Roman" w:cs="Times New Roman"/>
          <w:sz w:val="28"/>
          <w:szCs w:val="28"/>
        </w:rPr>
        <w:t>sie</w:t>
      </w:r>
      <w:proofErr w:type="spellEnd"/>
      <w:r w:rsidRPr="0038115D">
        <w:rPr>
          <w:rFonts w:ascii="Times New Roman" w:hAnsi="Times New Roman" w:cs="Times New Roman"/>
          <w:sz w:val="28"/>
          <w:szCs w:val="28"/>
        </w:rPr>
        <w:t xml:space="preserve">, </w:t>
      </w:r>
      <w:proofErr w:type="spellStart"/>
      <w:r w:rsidRPr="0038115D">
        <w:rPr>
          <w:rFonts w:ascii="Times New Roman" w:hAnsi="Times New Roman" w:cs="Times New Roman"/>
          <w:sz w:val="28"/>
          <w:szCs w:val="28"/>
        </w:rPr>
        <w:t>die</w:t>
      </w:r>
      <w:proofErr w:type="spellEnd"/>
      <w:r w:rsidRPr="0038115D">
        <w:rPr>
          <w:rFonts w:ascii="Times New Roman" w:hAnsi="Times New Roman" w:cs="Times New Roman"/>
          <w:sz w:val="28"/>
          <w:szCs w:val="28"/>
        </w:rPr>
        <w:t xml:space="preserve"> </w:t>
      </w:r>
      <w:proofErr w:type="spellStart"/>
      <w:r w:rsidRPr="0038115D">
        <w:rPr>
          <w:rFonts w:ascii="Times New Roman" w:hAnsi="Times New Roman" w:cs="Times New Roman"/>
          <w:sz w:val="28"/>
          <w:szCs w:val="28"/>
        </w:rPr>
        <w:t>nach</w:t>
      </w:r>
      <w:proofErr w:type="spellEnd"/>
      <w:r w:rsidRPr="0038115D">
        <w:rPr>
          <w:rFonts w:ascii="Times New Roman" w:hAnsi="Times New Roman" w:cs="Times New Roman"/>
          <w:sz w:val="28"/>
          <w:szCs w:val="28"/>
        </w:rPr>
        <w:t xml:space="preserve"> </w:t>
      </w:r>
      <w:proofErr w:type="spellStart"/>
      <w:r w:rsidRPr="0038115D">
        <w:rPr>
          <w:rFonts w:ascii="Times New Roman" w:hAnsi="Times New Roman" w:cs="Times New Roman"/>
          <w:sz w:val="28"/>
          <w:szCs w:val="28"/>
        </w:rPr>
        <w:t>Ägypten</w:t>
      </w:r>
      <w:proofErr w:type="spellEnd"/>
      <w:r w:rsidRPr="0038115D">
        <w:rPr>
          <w:rFonts w:ascii="Times New Roman" w:hAnsi="Times New Roman" w:cs="Times New Roman"/>
          <w:sz w:val="28"/>
          <w:szCs w:val="28"/>
        </w:rPr>
        <w:t xml:space="preserve"> </w:t>
      </w:r>
      <w:proofErr w:type="spellStart"/>
      <w:r w:rsidRPr="0038115D">
        <w:rPr>
          <w:rFonts w:ascii="Times New Roman" w:hAnsi="Times New Roman" w:cs="Times New Roman"/>
          <w:sz w:val="28"/>
          <w:szCs w:val="28"/>
        </w:rPr>
        <w:t>flogen</w:t>
      </w:r>
      <w:proofErr w:type="spellEnd"/>
      <w:r w:rsidRPr="0038115D">
        <w:rPr>
          <w:rFonts w:ascii="Times New Roman" w:hAnsi="Times New Roman" w:cs="Times New Roman"/>
          <w:sz w:val="28"/>
          <w:szCs w:val="28"/>
        </w:rPr>
        <w:t>.</w:t>
      </w:r>
    </w:p>
    <w:p w:rsidR="0038115D" w:rsidRDefault="0038115D" w:rsidP="0038115D">
      <w:pPr>
        <w:jc w:val="both"/>
        <w:rPr>
          <w:rFonts w:ascii="Times New Roman" w:hAnsi="Times New Roman" w:cs="Times New Roman"/>
          <w:sz w:val="28"/>
          <w:szCs w:val="28"/>
          <w:lang w:val="en-US"/>
        </w:rPr>
      </w:pPr>
      <w:r w:rsidRPr="0038115D">
        <w:rPr>
          <w:rFonts w:ascii="Times New Roman" w:hAnsi="Times New Roman" w:cs="Times New Roman"/>
          <w:sz w:val="28"/>
          <w:szCs w:val="28"/>
          <w:lang w:val="en-US"/>
        </w:rPr>
        <w:t xml:space="preserve"> </w:t>
      </w:r>
      <w:r w:rsidRPr="0038115D">
        <w:rPr>
          <w:rFonts w:ascii="Times New Roman" w:hAnsi="Times New Roman" w:cs="Times New Roman"/>
          <w:sz w:val="28"/>
          <w:szCs w:val="28"/>
        </w:rPr>
        <w:t>В</w:t>
      </w:r>
      <w:r w:rsidRPr="0038115D">
        <w:rPr>
          <w:rFonts w:ascii="Times New Roman" w:hAnsi="Times New Roman" w:cs="Times New Roman"/>
          <w:sz w:val="28"/>
          <w:szCs w:val="28"/>
          <w:lang w:val="en-US"/>
        </w:rPr>
        <w:t xml:space="preserve"> </w:t>
      </w:r>
      <w:r w:rsidRPr="0038115D">
        <w:rPr>
          <w:rFonts w:ascii="Times New Roman" w:hAnsi="Times New Roman" w:cs="Times New Roman"/>
          <w:sz w:val="28"/>
          <w:szCs w:val="28"/>
        </w:rPr>
        <w:t>Египет</w:t>
      </w:r>
      <w:r w:rsidRPr="0038115D">
        <w:rPr>
          <w:rFonts w:ascii="Times New Roman" w:hAnsi="Times New Roman" w:cs="Times New Roman"/>
          <w:sz w:val="28"/>
          <w:szCs w:val="28"/>
          <w:lang w:val="en-US"/>
        </w:rPr>
        <w:t xml:space="preserve"> </w:t>
      </w:r>
      <w:r w:rsidRPr="0038115D">
        <w:rPr>
          <w:rFonts w:ascii="Times New Roman" w:hAnsi="Times New Roman" w:cs="Times New Roman"/>
          <w:sz w:val="28"/>
          <w:szCs w:val="28"/>
        </w:rPr>
        <w:t>водяным</w:t>
      </w:r>
      <w:r w:rsidRPr="0038115D">
        <w:rPr>
          <w:rFonts w:ascii="Times New Roman" w:hAnsi="Times New Roman" w:cs="Times New Roman"/>
          <w:sz w:val="28"/>
          <w:szCs w:val="28"/>
          <w:lang w:val="en-US"/>
        </w:rPr>
        <w:t xml:space="preserve"> </w:t>
      </w:r>
      <w:r w:rsidRPr="0038115D">
        <w:rPr>
          <w:rFonts w:ascii="Times New Roman" w:hAnsi="Times New Roman" w:cs="Times New Roman"/>
          <w:sz w:val="28"/>
          <w:szCs w:val="28"/>
        </w:rPr>
        <w:t>путём</w:t>
      </w:r>
      <w:r w:rsidRPr="0038115D">
        <w:rPr>
          <w:rFonts w:ascii="Times New Roman" w:hAnsi="Times New Roman" w:cs="Times New Roman"/>
          <w:sz w:val="28"/>
          <w:szCs w:val="28"/>
          <w:lang w:val="en-US"/>
        </w:rPr>
        <w:t xml:space="preserve">, / Die </w:t>
      </w:r>
      <w:proofErr w:type="spellStart"/>
      <w:r w:rsidRPr="0038115D">
        <w:rPr>
          <w:rFonts w:ascii="Times New Roman" w:hAnsi="Times New Roman" w:cs="Times New Roman"/>
          <w:sz w:val="28"/>
          <w:szCs w:val="28"/>
          <w:lang w:val="en-US"/>
        </w:rPr>
        <w:t>Schwalben</w:t>
      </w:r>
      <w:proofErr w:type="spellEnd"/>
      <w:r w:rsidRPr="0038115D">
        <w:rPr>
          <w:rFonts w:ascii="Times New Roman" w:hAnsi="Times New Roman" w:cs="Times New Roman"/>
          <w:sz w:val="28"/>
          <w:szCs w:val="28"/>
          <w:lang w:val="en-US"/>
        </w:rPr>
        <w:t xml:space="preserve">, </w:t>
      </w:r>
      <w:proofErr w:type="spellStart"/>
      <w:r w:rsidRPr="0038115D">
        <w:rPr>
          <w:rFonts w:ascii="Times New Roman" w:hAnsi="Times New Roman" w:cs="Times New Roman"/>
          <w:sz w:val="28"/>
          <w:szCs w:val="28"/>
          <w:lang w:val="en-US"/>
        </w:rPr>
        <w:t>vier</w:t>
      </w:r>
      <w:proofErr w:type="spellEnd"/>
      <w:r w:rsidRPr="0038115D">
        <w:rPr>
          <w:rFonts w:ascii="Times New Roman" w:hAnsi="Times New Roman" w:cs="Times New Roman"/>
          <w:sz w:val="28"/>
          <w:szCs w:val="28"/>
          <w:lang w:val="en-US"/>
        </w:rPr>
        <w:t xml:space="preserve">, </w:t>
      </w:r>
      <w:proofErr w:type="spellStart"/>
      <w:r w:rsidRPr="0038115D">
        <w:rPr>
          <w:rFonts w:ascii="Times New Roman" w:hAnsi="Times New Roman" w:cs="Times New Roman"/>
          <w:sz w:val="28"/>
          <w:szCs w:val="28"/>
          <w:lang w:val="en-US"/>
        </w:rPr>
        <w:t>vier</w:t>
      </w:r>
      <w:proofErr w:type="spellEnd"/>
      <w:r w:rsidRPr="0038115D">
        <w:rPr>
          <w:rFonts w:ascii="Times New Roman" w:hAnsi="Times New Roman" w:cs="Times New Roman"/>
          <w:sz w:val="28"/>
          <w:szCs w:val="28"/>
          <w:lang w:val="en-US"/>
        </w:rPr>
        <w:t xml:space="preserve"> </w:t>
      </w:r>
      <w:proofErr w:type="spellStart"/>
      <w:r w:rsidRPr="0038115D">
        <w:rPr>
          <w:rFonts w:ascii="Times New Roman" w:hAnsi="Times New Roman" w:cs="Times New Roman"/>
          <w:sz w:val="28"/>
          <w:szCs w:val="28"/>
          <w:lang w:val="en-US"/>
        </w:rPr>
        <w:t>Tage</w:t>
      </w:r>
      <w:proofErr w:type="spellEnd"/>
      <w:r w:rsidRPr="0038115D">
        <w:rPr>
          <w:rFonts w:ascii="Times New Roman" w:hAnsi="Times New Roman" w:cs="Times New Roman"/>
          <w:sz w:val="28"/>
          <w:szCs w:val="28"/>
          <w:lang w:val="en-US"/>
        </w:rPr>
        <w:t xml:space="preserve"> lang.</w:t>
      </w:r>
    </w:p>
    <w:p w:rsidR="0038115D" w:rsidRDefault="0038115D" w:rsidP="0038115D">
      <w:pPr>
        <w:jc w:val="both"/>
        <w:rPr>
          <w:rFonts w:ascii="Times New Roman" w:hAnsi="Times New Roman" w:cs="Times New Roman"/>
          <w:sz w:val="28"/>
          <w:szCs w:val="28"/>
          <w:lang w:val="en-US"/>
        </w:rPr>
      </w:pPr>
      <w:r w:rsidRPr="0038115D">
        <w:rPr>
          <w:rFonts w:ascii="Times New Roman" w:hAnsi="Times New Roman" w:cs="Times New Roman"/>
          <w:sz w:val="28"/>
          <w:szCs w:val="28"/>
          <w:lang w:val="en-US"/>
        </w:rPr>
        <w:t xml:space="preserve"> </w:t>
      </w:r>
      <w:r w:rsidRPr="0038115D">
        <w:rPr>
          <w:rFonts w:ascii="Times New Roman" w:hAnsi="Times New Roman" w:cs="Times New Roman"/>
          <w:sz w:val="28"/>
          <w:szCs w:val="28"/>
        </w:rPr>
        <w:t>Четыре</w:t>
      </w:r>
      <w:r w:rsidRPr="0038115D">
        <w:rPr>
          <w:rFonts w:ascii="Times New Roman" w:hAnsi="Times New Roman" w:cs="Times New Roman"/>
          <w:sz w:val="28"/>
          <w:szCs w:val="28"/>
          <w:lang w:val="en-US"/>
        </w:rPr>
        <w:t xml:space="preserve"> </w:t>
      </w:r>
      <w:r w:rsidRPr="0038115D">
        <w:rPr>
          <w:rFonts w:ascii="Times New Roman" w:hAnsi="Times New Roman" w:cs="Times New Roman"/>
          <w:sz w:val="28"/>
          <w:szCs w:val="28"/>
        </w:rPr>
        <w:t>дня</w:t>
      </w:r>
      <w:r w:rsidRPr="0038115D">
        <w:rPr>
          <w:rFonts w:ascii="Times New Roman" w:hAnsi="Times New Roman" w:cs="Times New Roman"/>
          <w:sz w:val="28"/>
          <w:szCs w:val="28"/>
          <w:lang w:val="en-US"/>
        </w:rPr>
        <w:t xml:space="preserve"> </w:t>
      </w:r>
      <w:r w:rsidRPr="0038115D">
        <w:rPr>
          <w:rFonts w:ascii="Times New Roman" w:hAnsi="Times New Roman" w:cs="Times New Roman"/>
          <w:sz w:val="28"/>
          <w:szCs w:val="28"/>
        </w:rPr>
        <w:t>они</w:t>
      </w:r>
      <w:r w:rsidRPr="0038115D">
        <w:rPr>
          <w:rFonts w:ascii="Times New Roman" w:hAnsi="Times New Roman" w:cs="Times New Roman"/>
          <w:sz w:val="28"/>
          <w:szCs w:val="28"/>
          <w:lang w:val="en-US"/>
        </w:rPr>
        <w:t xml:space="preserve"> </w:t>
      </w:r>
      <w:r w:rsidRPr="0038115D">
        <w:rPr>
          <w:rFonts w:ascii="Times New Roman" w:hAnsi="Times New Roman" w:cs="Times New Roman"/>
          <w:sz w:val="28"/>
          <w:szCs w:val="28"/>
        </w:rPr>
        <w:t>висели</w:t>
      </w:r>
      <w:r w:rsidRPr="0038115D">
        <w:rPr>
          <w:rFonts w:ascii="Times New Roman" w:hAnsi="Times New Roman" w:cs="Times New Roman"/>
          <w:sz w:val="28"/>
          <w:szCs w:val="28"/>
          <w:lang w:val="en-US"/>
        </w:rPr>
        <w:t xml:space="preserve">, / Das </w:t>
      </w:r>
      <w:proofErr w:type="spellStart"/>
      <w:r w:rsidRPr="0038115D">
        <w:rPr>
          <w:rFonts w:ascii="Times New Roman" w:hAnsi="Times New Roman" w:cs="Times New Roman"/>
          <w:sz w:val="28"/>
          <w:szCs w:val="28"/>
          <w:lang w:val="en-US"/>
        </w:rPr>
        <w:t>Wasser</w:t>
      </w:r>
      <w:proofErr w:type="spellEnd"/>
      <w:r w:rsidRPr="0038115D">
        <w:rPr>
          <w:rFonts w:ascii="Times New Roman" w:hAnsi="Times New Roman" w:cs="Times New Roman"/>
          <w:sz w:val="28"/>
          <w:szCs w:val="28"/>
          <w:lang w:val="en-US"/>
        </w:rPr>
        <w:t xml:space="preserve"> </w:t>
      </w:r>
      <w:proofErr w:type="spellStart"/>
      <w:r w:rsidRPr="0038115D">
        <w:rPr>
          <w:rFonts w:ascii="Times New Roman" w:hAnsi="Times New Roman" w:cs="Times New Roman"/>
          <w:sz w:val="28"/>
          <w:szCs w:val="28"/>
          <w:lang w:val="en-US"/>
        </w:rPr>
        <w:t>unter</w:t>
      </w:r>
      <w:proofErr w:type="spellEnd"/>
      <w:r w:rsidRPr="0038115D">
        <w:rPr>
          <w:rFonts w:ascii="Times New Roman" w:hAnsi="Times New Roman" w:cs="Times New Roman"/>
          <w:sz w:val="28"/>
          <w:szCs w:val="28"/>
          <w:lang w:val="en-US"/>
        </w:rPr>
        <w:t xml:space="preserve"> </w:t>
      </w:r>
      <w:proofErr w:type="spellStart"/>
      <w:r w:rsidRPr="0038115D">
        <w:rPr>
          <w:rFonts w:ascii="Times New Roman" w:hAnsi="Times New Roman" w:cs="Times New Roman"/>
          <w:sz w:val="28"/>
          <w:szCs w:val="28"/>
          <w:lang w:val="en-US"/>
        </w:rPr>
        <w:t>sich</w:t>
      </w:r>
      <w:proofErr w:type="spellEnd"/>
      <w:r w:rsidRPr="0038115D">
        <w:rPr>
          <w:rFonts w:ascii="Times New Roman" w:hAnsi="Times New Roman" w:cs="Times New Roman"/>
          <w:sz w:val="28"/>
          <w:szCs w:val="28"/>
          <w:lang w:val="en-US"/>
        </w:rPr>
        <w:t xml:space="preserve"> — </w:t>
      </w:r>
      <w:proofErr w:type="spellStart"/>
      <w:r w:rsidRPr="0038115D">
        <w:rPr>
          <w:rFonts w:ascii="Times New Roman" w:hAnsi="Times New Roman" w:cs="Times New Roman"/>
          <w:sz w:val="28"/>
          <w:szCs w:val="28"/>
          <w:lang w:val="en-US"/>
        </w:rPr>
        <w:t>sie</w:t>
      </w:r>
      <w:proofErr w:type="spellEnd"/>
      <w:r w:rsidRPr="0038115D">
        <w:rPr>
          <w:rFonts w:ascii="Times New Roman" w:hAnsi="Times New Roman" w:cs="Times New Roman"/>
          <w:sz w:val="28"/>
          <w:szCs w:val="28"/>
          <w:lang w:val="en-US"/>
        </w:rPr>
        <w:t xml:space="preserve"> </w:t>
      </w:r>
      <w:proofErr w:type="spellStart"/>
      <w:r w:rsidRPr="0038115D">
        <w:rPr>
          <w:rFonts w:ascii="Times New Roman" w:hAnsi="Times New Roman" w:cs="Times New Roman"/>
          <w:sz w:val="28"/>
          <w:szCs w:val="28"/>
          <w:lang w:val="en-US"/>
        </w:rPr>
        <w:t>hingen</w:t>
      </w:r>
      <w:proofErr w:type="spellEnd"/>
      <w:r w:rsidRPr="0038115D">
        <w:rPr>
          <w:rFonts w:ascii="Times New Roman" w:hAnsi="Times New Roman" w:cs="Times New Roman"/>
          <w:sz w:val="28"/>
          <w:szCs w:val="28"/>
          <w:lang w:val="en-US"/>
        </w:rPr>
        <w:t xml:space="preserve"> </w:t>
      </w:r>
      <w:proofErr w:type="spellStart"/>
      <w:r w:rsidRPr="0038115D">
        <w:rPr>
          <w:rFonts w:ascii="Times New Roman" w:hAnsi="Times New Roman" w:cs="Times New Roman"/>
          <w:sz w:val="28"/>
          <w:szCs w:val="28"/>
          <w:lang w:val="en-US"/>
        </w:rPr>
        <w:t>oben</w:t>
      </w:r>
      <w:proofErr w:type="spellEnd"/>
      <w:r w:rsidRPr="0038115D">
        <w:rPr>
          <w:rFonts w:ascii="Times New Roman" w:hAnsi="Times New Roman" w:cs="Times New Roman"/>
          <w:sz w:val="28"/>
          <w:szCs w:val="28"/>
          <w:lang w:val="en-US"/>
        </w:rPr>
        <w:t xml:space="preserve">. </w:t>
      </w:r>
    </w:p>
    <w:p w:rsidR="0038115D" w:rsidRDefault="0038115D" w:rsidP="0038115D">
      <w:pPr>
        <w:jc w:val="both"/>
        <w:rPr>
          <w:rFonts w:ascii="Times New Roman" w:hAnsi="Times New Roman" w:cs="Times New Roman"/>
          <w:sz w:val="28"/>
          <w:szCs w:val="28"/>
          <w:lang w:val="en-US"/>
        </w:rPr>
      </w:pPr>
      <w:r w:rsidRPr="0038115D">
        <w:rPr>
          <w:rFonts w:ascii="Times New Roman" w:hAnsi="Times New Roman" w:cs="Times New Roman"/>
          <w:sz w:val="28"/>
          <w:szCs w:val="28"/>
        </w:rPr>
        <w:t>Не</w:t>
      </w:r>
      <w:r w:rsidRPr="0038115D">
        <w:rPr>
          <w:rFonts w:ascii="Times New Roman" w:hAnsi="Times New Roman" w:cs="Times New Roman"/>
          <w:sz w:val="28"/>
          <w:szCs w:val="28"/>
          <w:lang w:val="en-US"/>
        </w:rPr>
        <w:t xml:space="preserve"> </w:t>
      </w:r>
      <w:r w:rsidRPr="0038115D">
        <w:rPr>
          <w:rFonts w:ascii="Times New Roman" w:hAnsi="Times New Roman" w:cs="Times New Roman"/>
          <w:sz w:val="28"/>
          <w:szCs w:val="28"/>
        </w:rPr>
        <w:t>зачерпнув</w:t>
      </w:r>
      <w:r w:rsidRPr="0038115D">
        <w:rPr>
          <w:rFonts w:ascii="Times New Roman" w:hAnsi="Times New Roman" w:cs="Times New Roman"/>
          <w:sz w:val="28"/>
          <w:szCs w:val="28"/>
          <w:lang w:val="en-US"/>
        </w:rPr>
        <w:t xml:space="preserve"> </w:t>
      </w:r>
      <w:r w:rsidRPr="0038115D">
        <w:rPr>
          <w:rFonts w:ascii="Times New Roman" w:hAnsi="Times New Roman" w:cs="Times New Roman"/>
          <w:sz w:val="28"/>
          <w:szCs w:val="28"/>
        </w:rPr>
        <w:t>воды</w:t>
      </w:r>
      <w:r w:rsidRPr="0038115D">
        <w:rPr>
          <w:rFonts w:ascii="Times New Roman" w:hAnsi="Times New Roman" w:cs="Times New Roman"/>
          <w:sz w:val="28"/>
          <w:szCs w:val="28"/>
          <w:lang w:val="en-US"/>
        </w:rPr>
        <w:t xml:space="preserve"> </w:t>
      </w:r>
      <w:r w:rsidRPr="0038115D">
        <w:rPr>
          <w:rFonts w:ascii="Times New Roman" w:hAnsi="Times New Roman" w:cs="Times New Roman"/>
          <w:sz w:val="28"/>
          <w:szCs w:val="28"/>
        </w:rPr>
        <w:t>крылом</w:t>
      </w:r>
      <w:r w:rsidRPr="0038115D">
        <w:rPr>
          <w:rFonts w:ascii="Times New Roman" w:hAnsi="Times New Roman" w:cs="Times New Roman"/>
          <w:sz w:val="28"/>
          <w:szCs w:val="28"/>
          <w:lang w:val="en-US"/>
        </w:rPr>
        <w:t xml:space="preserve">. / Und </w:t>
      </w:r>
      <w:proofErr w:type="spellStart"/>
      <w:r w:rsidRPr="0038115D">
        <w:rPr>
          <w:rFonts w:ascii="Times New Roman" w:hAnsi="Times New Roman" w:cs="Times New Roman"/>
          <w:sz w:val="28"/>
          <w:szCs w:val="28"/>
          <w:lang w:val="en-US"/>
        </w:rPr>
        <w:t>keine</w:t>
      </w:r>
      <w:proofErr w:type="spellEnd"/>
      <w:r w:rsidRPr="0038115D">
        <w:rPr>
          <w:rFonts w:ascii="Times New Roman" w:hAnsi="Times New Roman" w:cs="Times New Roman"/>
          <w:sz w:val="28"/>
          <w:szCs w:val="28"/>
          <w:lang w:val="en-US"/>
        </w:rPr>
        <w:t xml:space="preserve"> </w:t>
      </w:r>
      <w:proofErr w:type="spellStart"/>
      <w:r w:rsidRPr="0038115D">
        <w:rPr>
          <w:rFonts w:ascii="Times New Roman" w:hAnsi="Times New Roman" w:cs="Times New Roman"/>
          <w:sz w:val="28"/>
          <w:szCs w:val="28"/>
          <w:lang w:val="en-US"/>
        </w:rPr>
        <w:t>Schwinge</w:t>
      </w:r>
      <w:proofErr w:type="spellEnd"/>
      <w:r w:rsidRPr="0038115D">
        <w:rPr>
          <w:rFonts w:ascii="Times New Roman" w:hAnsi="Times New Roman" w:cs="Times New Roman"/>
          <w:sz w:val="28"/>
          <w:szCs w:val="28"/>
          <w:lang w:val="en-US"/>
        </w:rPr>
        <w:t xml:space="preserve"> </w:t>
      </w:r>
      <w:proofErr w:type="spellStart"/>
      <w:r w:rsidRPr="0038115D">
        <w:rPr>
          <w:rFonts w:ascii="Times New Roman" w:hAnsi="Times New Roman" w:cs="Times New Roman"/>
          <w:sz w:val="28"/>
          <w:szCs w:val="28"/>
          <w:lang w:val="en-US"/>
        </w:rPr>
        <w:t>tauchte</w:t>
      </w:r>
      <w:proofErr w:type="spellEnd"/>
      <w:r w:rsidRPr="0038115D">
        <w:rPr>
          <w:rFonts w:ascii="Times New Roman" w:hAnsi="Times New Roman" w:cs="Times New Roman"/>
          <w:sz w:val="28"/>
          <w:szCs w:val="28"/>
          <w:lang w:val="en-US"/>
        </w:rPr>
        <w:t xml:space="preserve">, </w:t>
      </w:r>
      <w:proofErr w:type="spellStart"/>
      <w:r w:rsidRPr="0038115D">
        <w:rPr>
          <w:rFonts w:ascii="Times New Roman" w:hAnsi="Times New Roman" w:cs="Times New Roman"/>
          <w:sz w:val="28"/>
          <w:szCs w:val="28"/>
          <w:lang w:val="en-US"/>
        </w:rPr>
        <w:t>trank</w:t>
      </w:r>
      <w:proofErr w:type="spellEnd"/>
      <w:r w:rsidRPr="0038115D">
        <w:rPr>
          <w:rFonts w:ascii="Times New Roman" w:hAnsi="Times New Roman" w:cs="Times New Roman"/>
          <w:sz w:val="28"/>
          <w:szCs w:val="28"/>
          <w:lang w:val="en-US"/>
        </w:rPr>
        <w:t xml:space="preserve">. </w:t>
      </w:r>
    </w:p>
    <w:p w:rsidR="0038115D" w:rsidRDefault="0038115D" w:rsidP="0038115D">
      <w:pPr>
        <w:jc w:val="both"/>
        <w:rPr>
          <w:rFonts w:ascii="Times New Roman" w:hAnsi="Times New Roman" w:cs="Times New Roman"/>
          <w:sz w:val="28"/>
          <w:szCs w:val="28"/>
        </w:rPr>
      </w:pPr>
      <w:r w:rsidRPr="0038115D">
        <w:rPr>
          <w:rFonts w:ascii="Times New Roman" w:hAnsi="Times New Roman" w:cs="Times New Roman"/>
          <w:sz w:val="28"/>
          <w:szCs w:val="28"/>
        </w:rPr>
        <w:t xml:space="preserve">[О. Мандельштам, пер. на нем. яз. П. </w:t>
      </w:r>
      <w:proofErr w:type="spellStart"/>
      <w:r w:rsidRPr="0038115D">
        <w:rPr>
          <w:rFonts w:ascii="Times New Roman" w:hAnsi="Times New Roman" w:cs="Times New Roman"/>
          <w:sz w:val="28"/>
          <w:szCs w:val="28"/>
        </w:rPr>
        <w:t>Целана</w:t>
      </w:r>
      <w:proofErr w:type="spellEnd"/>
      <w:r w:rsidRPr="0038115D">
        <w:rPr>
          <w:rFonts w:ascii="Times New Roman" w:hAnsi="Times New Roman" w:cs="Times New Roman"/>
          <w:sz w:val="28"/>
          <w:szCs w:val="28"/>
        </w:rPr>
        <w:t>: там же, с. 80–81].</w:t>
      </w:r>
    </w:p>
    <w:p w:rsidR="00E37F75" w:rsidRDefault="0038115D" w:rsidP="0038115D">
      <w:pPr>
        <w:jc w:val="both"/>
        <w:rPr>
          <w:rFonts w:ascii="Times New Roman" w:hAnsi="Times New Roman" w:cs="Times New Roman"/>
          <w:sz w:val="28"/>
          <w:szCs w:val="28"/>
        </w:rPr>
      </w:pPr>
      <w:r w:rsidRPr="0038115D">
        <w:rPr>
          <w:rFonts w:ascii="Times New Roman" w:hAnsi="Times New Roman" w:cs="Times New Roman"/>
          <w:sz w:val="28"/>
          <w:szCs w:val="28"/>
        </w:rPr>
        <w:t xml:space="preserve">В переводе соблюдён ритм ударных и безударных слогов, в результате чего переводчиком достигнута подобная оригиналу метрика. При передаче семантики использовался метод компенсаций (словосочетания «одна пустыня пролегла», «длительные перелёты» переведены на немецкий язык благодаря использованию экспрессивных средств немецкого языка). Примером удачного переводческого решения при передаче языковой игры с именами собственными можно считать перевод Р. </w:t>
      </w:r>
      <w:proofErr w:type="spellStart"/>
      <w:r w:rsidRPr="0038115D">
        <w:rPr>
          <w:rFonts w:ascii="Times New Roman" w:hAnsi="Times New Roman" w:cs="Times New Roman"/>
          <w:sz w:val="28"/>
          <w:szCs w:val="28"/>
        </w:rPr>
        <w:t>Дутли</w:t>
      </w:r>
      <w:proofErr w:type="spellEnd"/>
      <w:r w:rsidRPr="0038115D">
        <w:rPr>
          <w:rFonts w:ascii="Times New Roman" w:hAnsi="Times New Roman" w:cs="Times New Roman"/>
          <w:sz w:val="28"/>
          <w:szCs w:val="28"/>
        </w:rPr>
        <w:t xml:space="preserve">: </w:t>
      </w:r>
    </w:p>
    <w:p w:rsidR="00E37F75" w:rsidRDefault="0038115D" w:rsidP="0038115D">
      <w:pPr>
        <w:jc w:val="both"/>
        <w:rPr>
          <w:rFonts w:ascii="Times New Roman" w:hAnsi="Times New Roman" w:cs="Times New Roman"/>
          <w:sz w:val="28"/>
          <w:szCs w:val="28"/>
        </w:rPr>
      </w:pPr>
      <w:r w:rsidRPr="0038115D">
        <w:rPr>
          <w:rFonts w:ascii="Times New Roman" w:hAnsi="Times New Roman" w:cs="Times New Roman"/>
          <w:sz w:val="28"/>
          <w:szCs w:val="28"/>
        </w:rPr>
        <w:t xml:space="preserve">Александр </w:t>
      </w:r>
      <w:proofErr w:type="spellStart"/>
      <w:r w:rsidRPr="0038115D">
        <w:rPr>
          <w:rFonts w:ascii="Times New Roman" w:hAnsi="Times New Roman" w:cs="Times New Roman"/>
          <w:sz w:val="28"/>
          <w:szCs w:val="28"/>
        </w:rPr>
        <w:t>Герцевич</w:t>
      </w:r>
      <w:proofErr w:type="spellEnd"/>
      <w:r w:rsidRPr="0038115D">
        <w:rPr>
          <w:rFonts w:ascii="Times New Roman" w:hAnsi="Times New Roman" w:cs="Times New Roman"/>
          <w:sz w:val="28"/>
          <w:szCs w:val="28"/>
        </w:rPr>
        <w:t xml:space="preserve"> — </w:t>
      </w:r>
      <w:proofErr w:type="spellStart"/>
      <w:r w:rsidRPr="0038115D">
        <w:rPr>
          <w:rFonts w:ascii="Times New Roman" w:hAnsi="Times New Roman" w:cs="Times New Roman"/>
          <w:sz w:val="28"/>
          <w:szCs w:val="28"/>
        </w:rPr>
        <w:t>Alexander</w:t>
      </w:r>
      <w:proofErr w:type="spellEnd"/>
      <w:r w:rsidRPr="0038115D">
        <w:rPr>
          <w:rFonts w:ascii="Times New Roman" w:hAnsi="Times New Roman" w:cs="Times New Roman"/>
          <w:sz w:val="28"/>
          <w:szCs w:val="28"/>
        </w:rPr>
        <w:t xml:space="preserve"> </w:t>
      </w:r>
      <w:proofErr w:type="spellStart"/>
      <w:r w:rsidRPr="0038115D">
        <w:rPr>
          <w:rFonts w:ascii="Times New Roman" w:hAnsi="Times New Roman" w:cs="Times New Roman"/>
          <w:sz w:val="28"/>
          <w:szCs w:val="28"/>
        </w:rPr>
        <w:t>Gerzowistch</w:t>
      </w:r>
      <w:proofErr w:type="spellEnd"/>
      <w:r w:rsidRPr="0038115D">
        <w:rPr>
          <w:rFonts w:ascii="Times New Roman" w:hAnsi="Times New Roman" w:cs="Times New Roman"/>
          <w:sz w:val="28"/>
          <w:szCs w:val="28"/>
        </w:rPr>
        <w:t xml:space="preserve">; Александр </w:t>
      </w:r>
      <w:proofErr w:type="spellStart"/>
      <w:r w:rsidRPr="0038115D">
        <w:rPr>
          <w:rFonts w:ascii="Times New Roman" w:hAnsi="Times New Roman" w:cs="Times New Roman"/>
          <w:sz w:val="28"/>
          <w:szCs w:val="28"/>
        </w:rPr>
        <w:t>Сердцевич</w:t>
      </w:r>
      <w:proofErr w:type="spellEnd"/>
      <w:r w:rsidRPr="0038115D">
        <w:rPr>
          <w:rFonts w:ascii="Times New Roman" w:hAnsi="Times New Roman" w:cs="Times New Roman"/>
          <w:sz w:val="28"/>
          <w:szCs w:val="28"/>
        </w:rPr>
        <w:t xml:space="preserve"> — </w:t>
      </w:r>
      <w:proofErr w:type="spellStart"/>
      <w:r w:rsidRPr="0038115D">
        <w:rPr>
          <w:rFonts w:ascii="Times New Roman" w:hAnsi="Times New Roman" w:cs="Times New Roman"/>
          <w:sz w:val="28"/>
          <w:szCs w:val="28"/>
        </w:rPr>
        <w:t>Alexander</w:t>
      </w:r>
      <w:proofErr w:type="spellEnd"/>
      <w:r w:rsidRPr="0038115D">
        <w:rPr>
          <w:rFonts w:ascii="Times New Roman" w:hAnsi="Times New Roman" w:cs="Times New Roman"/>
          <w:sz w:val="28"/>
          <w:szCs w:val="28"/>
        </w:rPr>
        <w:t xml:space="preserve"> </w:t>
      </w:r>
      <w:proofErr w:type="spellStart"/>
      <w:r w:rsidRPr="0038115D">
        <w:rPr>
          <w:rFonts w:ascii="Times New Roman" w:hAnsi="Times New Roman" w:cs="Times New Roman"/>
          <w:sz w:val="28"/>
          <w:szCs w:val="28"/>
        </w:rPr>
        <w:t>HERZowitch</w:t>
      </w:r>
      <w:proofErr w:type="spellEnd"/>
      <w:r w:rsidRPr="0038115D">
        <w:rPr>
          <w:rFonts w:ascii="Times New Roman" w:hAnsi="Times New Roman" w:cs="Times New Roman"/>
          <w:sz w:val="28"/>
          <w:szCs w:val="28"/>
        </w:rPr>
        <w:t xml:space="preserve">; Александр </w:t>
      </w:r>
      <w:proofErr w:type="spellStart"/>
      <w:r w:rsidRPr="0038115D">
        <w:rPr>
          <w:rFonts w:ascii="Times New Roman" w:hAnsi="Times New Roman" w:cs="Times New Roman"/>
          <w:sz w:val="28"/>
          <w:szCs w:val="28"/>
        </w:rPr>
        <w:t>Скерцевич</w:t>
      </w:r>
      <w:proofErr w:type="spellEnd"/>
      <w:r w:rsidRPr="0038115D">
        <w:rPr>
          <w:rFonts w:ascii="Times New Roman" w:hAnsi="Times New Roman" w:cs="Times New Roman"/>
          <w:sz w:val="28"/>
          <w:szCs w:val="28"/>
        </w:rPr>
        <w:t xml:space="preserve"> — </w:t>
      </w:r>
      <w:proofErr w:type="spellStart"/>
      <w:r w:rsidRPr="0038115D">
        <w:rPr>
          <w:rFonts w:ascii="Times New Roman" w:hAnsi="Times New Roman" w:cs="Times New Roman"/>
          <w:sz w:val="28"/>
          <w:szCs w:val="28"/>
        </w:rPr>
        <w:t>Alexander</w:t>
      </w:r>
      <w:proofErr w:type="spellEnd"/>
      <w:r w:rsidRPr="0038115D">
        <w:rPr>
          <w:rFonts w:ascii="Times New Roman" w:hAnsi="Times New Roman" w:cs="Times New Roman"/>
          <w:sz w:val="28"/>
          <w:szCs w:val="28"/>
        </w:rPr>
        <w:t xml:space="preserve"> </w:t>
      </w:r>
      <w:proofErr w:type="spellStart"/>
      <w:r w:rsidRPr="0038115D">
        <w:rPr>
          <w:rFonts w:ascii="Times New Roman" w:hAnsi="Times New Roman" w:cs="Times New Roman"/>
          <w:sz w:val="28"/>
          <w:szCs w:val="28"/>
        </w:rPr>
        <w:t>SCHERZOwitsch</w:t>
      </w:r>
      <w:proofErr w:type="spellEnd"/>
      <w:r w:rsidRPr="0038115D">
        <w:rPr>
          <w:rFonts w:ascii="Times New Roman" w:hAnsi="Times New Roman" w:cs="Times New Roman"/>
          <w:sz w:val="28"/>
          <w:szCs w:val="28"/>
        </w:rPr>
        <w:t xml:space="preserve"> (курсив мой. — Н.М.). [О. Мандельштам, пер. на нем. яз. Р. </w:t>
      </w:r>
      <w:proofErr w:type="spellStart"/>
      <w:r w:rsidRPr="0038115D">
        <w:rPr>
          <w:rFonts w:ascii="Times New Roman" w:hAnsi="Times New Roman" w:cs="Times New Roman"/>
          <w:sz w:val="28"/>
          <w:szCs w:val="28"/>
        </w:rPr>
        <w:t>Дутли</w:t>
      </w:r>
      <w:proofErr w:type="spellEnd"/>
      <w:r w:rsidRPr="0038115D">
        <w:rPr>
          <w:rFonts w:ascii="Times New Roman" w:hAnsi="Times New Roman" w:cs="Times New Roman"/>
          <w:sz w:val="28"/>
          <w:szCs w:val="28"/>
        </w:rPr>
        <w:t xml:space="preserve">: там же, с. 218–221]. </w:t>
      </w:r>
    </w:p>
    <w:p w:rsidR="00E37F75" w:rsidRDefault="0038115D" w:rsidP="0038115D">
      <w:pPr>
        <w:jc w:val="both"/>
        <w:rPr>
          <w:rFonts w:ascii="Times New Roman" w:hAnsi="Times New Roman" w:cs="Times New Roman"/>
          <w:sz w:val="28"/>
          <w:szCs w:val="28"/>
        </w:rPr>
      </w:pPr>
      <w:r w:rsidRPr="0038115D">
        <w:rPr>
          <w:rFonts w:ascii="Times New Roman" w:hAnsi="Times New Roman" w:cs="Times New Roman"/>
          <w:sz w:val="28"/>
          <w:szCs w:val="28"/>
        </w:rPr>
        <w:t xml:space="preserve">Богато представлена в русском литературоведении история творчества Р.М. Рильке (1885–1926). Один из самых известных поэтов, писавших на немецком языке, Рильке был тесно связан с Россией. Он изучал русский язык, перевёл на немецкий язык несколько стихотворений М.Ю. Лермонтова, прозу Сологуба, пьесу А.П. Чехова «Чайка» и многих других русских авторов. Стихи Рильке </w:t>
      </w:r>
      <w:r w:rsidRPr="0038115D">
        <w:rPr>
          <w:rFonts w:ascii="Times New Roman" w:hAnsi="Times New Roman" w:cs="Times New Roman"/>
          <w:sz w:val="28"/>
          <w:szCs w:val="28"/>
        </w:rPr>
        <w:lastRenderedPageBreak/>
        <w:t xml:space="preserve">на русском языке опубликованы в переводах К. </w:t>
      </w:r>
      <w:proofErr w:type="spellStart"/>
      <w:r w:rsidRPr="0038115D">
        <w:rPr>
          <w:rFonts w:ascii="Times New Roman" w:hAnsi="Times New Roman" w:cs="Times New Roman"/>
          <w:sz w:val="28"/>
          <w:szCs w:val="28"/>
        </w:rPr>
        <w:t>Богатырёва</w:t>
      </w:r>
      <w:proofErr w:type="spellEnd"/>
      <w:r w:rsidRPr="0038115D">
        <w:rPr>
          <w:rFonts w:ascii="Times New Roman" w:hAnsi="Times New Roman" w:cs="Times New Roman"/>
          <w:sz w:val="28"/>
          <w:szCs w:val="28"/>
        </w:rPr>
        <w:t xml:space="preserve">, В. </w:t>
      </w:r>
      <w:proofErr w:type="spellStart"/>
      <w:r w:rsidRPr="0038115D">
        <w:rPr>
          <w:rFonts w:ascii="Times New Roman" w:hAnsi="Times New Roman" w:cs="Times New Roman"/>
          <w:sz w:val="28"/>
          <w:szCs w:val="28"/>
        </w:rPr>
        <w:t>Микушевича</w:t>
      </w:r>
      <w:proofErr w:type="spellEnd"/>
      <w:r w:rsidRPr="0038115D">
        <w:rPr>
          <w:rFonts w:ascii="Times New Roman" w:hAnsi="Times New Roman" w:cs="Times New Roman"/>
          <w:sz w:val="28"/>
          <w:szCs w:val="28"/>
        </w:rPr>
        <w:t xml:space="preserve">, Е. </w:t>
      </w:r>
      <w:proofErr w:type="spellStart"/>
      <w:r w:rsidRPr="0038115D">
        <w:rPr>
          <w:rFonts w:ascii="Times New Roman" w:hAnsi="Times New Roman" w:cs="Times New Roman"/>
          <w:sz w:val="28"/>
          <w:szCs w:val="28"/>
        </w:rPr>
        <w:t>Витковского</w:t>
      </w:r>
      <w:proofErr w:type="spellEnd"/>
      <w:r w:rsidRPr="0038115D">
        <w:rPr>
          <w:rFonts w:ascii="Times New Roman" w:hAnsi="Times New Roman" w:cs="Times New Roman"/>
          <w:sz w:val="28"/>
          <w:szCs w:val="28"/>
        </w:rPr>
        <w:t xml:space="preserve">, В. Летучего. В. Куприянов, комментируя стихи и переводы Рильке, писал: «Может ли автор перевода говорить о точности своего понимания? Ведь любой перевод достаточно сложного сочинения уже есть толкование в другом языке. Могу сказать, что стараюсь соблюдать все формальные особенности поэтики оригинала» (курсив мой. — Н.М.) [Рильке, 1999, с. 6–7]. В качестве примера креативной передачи ментальности поэтического перевода приведём следующую строфу: </w:t>
      </w:r>
    </w:p>
    <w:p w:rsidR="00E37F75" w:rsidRDefault="0038115D" w:rsidP="0038115D">
      <w:pPr>
        <w:jc w:val="both"/>
        <w:rPr>
          <w:rFonts w:ascii="Times New Roman" w:hAnsi="Times New Roman" w:cs="Times New Roman"/>
          <w:sz w:val="28"/>
          <w:szCs w:val="28"/>
        </w:rPr>
      </w:pPr>
      <w:r w:rsidRPr="0038115D">
        <w:rPr>
          <w:rFonts w:ascii="Times New Roman" w:hAnsi="Times New Roman" w:cs="Times New Roman"/>
          <w:sz w:val="28"/>
          <w:szCs w:val="28"/>
        </w:rPr>
        <w:t xml:space="preserve">82 </w:t>
      </w:r>
      <w:proofErr w:type="spellStart"/>
      <w:r w:rsidRPr="0038115D">
        <w:rPr>
          <w:rFonts w:ascii="Times New Roman" w:hAnsi="Times New Roman" w:cs="Times New Roman"/>
          <w:sz w:val="28"/>
          <w:szCs w:val="28"/>
        </w:rPr>
        <w:t>Rose</w:t>
      </w:r>
      <w:proofErr w:type="spellEnd"/>
      <w:r w:rsidRPr="0038115D">
        <w:rPr>
          <w:rFonts w:ascii="Times New Roman" w:hAnsi="Times New Roman" w:cs="Times New Roman"/>
          <w:sz w:val="28"/>
          <w:szCs w:val="28"/>
        </w:rPr>
        <w:t xml:space="preserve">, </w:t>
      </w:r>
      <w:proofErr w:type="spellStart"/>
      <w:r w:rsidRPr="0038115D">
        <w:rPr>
          <w:rFonts w:ascii="Times New Roman" w:hAnsi="Times New Roman" w:cs="Times New Roman"/>
          <w:sz w:val="28"/>
          <w:szCs w:val="28"/>
        </w:rPr>
        <w:t>oh</w:t>
      </w:r>
      <w:proofErr w:type="spellEnd"/>
      <w:r w:rsidRPr="0038115D">
        <w:rPr>
          <w:rFonts w:ascii="Times New Roman" w:hAnsi="Times New Roman" w:cs="Times New Roman"/>
          <w:sz w:val="28"/>
          <w:szCs w:val="28"/>
        </w:rPr>
        <w:t xml:space="preserve"> </w:t>
      </w:r>
      <w:proofErr w:type="spellStart"/>
      <w:r w:rsidRPr="0038115D">
        <w:rPr>
          <w:rFonts w:ascii="Times New Roman" w:hAnsi="Times New Roman" w:cs="Times New Roman"/>
          <w:sz w:val="28"/>
          <w:szCs w:val="28"/>
        </w:rPr>
        <w:t>reiner</w:t>
      </w:r>
      <w:proofErr w:type="spellEnd"/>
      <w:r w:rsidRPr="0038115D">
        <w:rPr>
          <w:rFonts w:ascii="Times New Roman" w:hAnsi="Times New Roman" w:cs="Times New Roman"/>
          <w:sz w:val="28"/>
          <w:szCs w:val="28"/>
        </w:rPr>
        <w:t xml:space="preserve"> </w:t>
      </w:r>
      <w:proofErr w:type="spellStart"/>
      <w:r w:rsidRPr="0038115D">
        <w:rPr>
          <w:rFonts w:ascii="Times New Roman" w:hAnsi="Times New Roman" w:cs="Times New Roman"/>
          <w:sz w:val="28"/>
          <w:szCs w:val="28"/>
        </w:rPr>
        <w:t>Widerpruch</w:t>
      </w:r>
      <w:proofErr w:type="spellEnd"/>
      <w:r w:rsidRPr="0038115D">
        <w:rPr>
          <w:rFonts w:ascii="Times New Roman" w:hAnsi="Times New Roman" w:cs="Times New Roman"/>
          <w:sz w:val="28"/>
          <w:szCs w:val="28"/>
        </w:rPr>
        <w:t xml:space="preserve">, </w:t>
      </w:r>
      <w:proofErr w:type="spellStart"/>
      <w:r w:rsidRPr="0038115D">
        <w:rPr>
          <w:rFonts w:ascii="Times New Roman" w:hAnsi="Times New Roman" w:cs="Times New Roman"/>
          <w:sz w:val="28"/>
          <w:szCs w:val="28"/>
        </w:rPr>
        <w:t>Lust</w:t>
      </w:r>
      <w:proofErr w:type="spellEnd"/>
      <w:r w:rsidRPr="0038115D">
        <w:rPr>
          <w:rFonts w:ascii="Times New Roman" w:hAnsi="Times New Roman" w:cs="Times New Roman"/>
          <w:sz w:val="28"/>
          <w:szCs w:val="28"/>
        </w:rPr>
        <w:t xml:space="preserve">, / Роза, о противоречивость чувств, каприз: </w:t>
      </w:r>
      <w:proofErr w:type="spellStart"/>
      <w:r w:rsidRPr="0038115D">
        <w:rPr>
          <w:rFonts w:ascii="Times New Roman" w:hAnsi="Times New Roman" w:cs="Times New Roman"/>
          <w:sz w:val="28"/>
          <w:szCs w:val="28"/>
        </w:rPr>
        <w:t>Niemandes</w:t>
      </w:r>
      <w:proofErr w:type="spellEnd"/>
      <w:r w:rsidRPr="0038115D">
        <w:rPr>
          <w:rFonts w:ascii="Times New Roman" w:hAnsi="Times New Roman" w:cs="Times New Roman"/>
          <w:sz w:val="28"/>
          <w:szCs w:val="28"/>
        </w:rPr>
        <w:t xml:space="preserve"> </w:t>
      </w:r>
      <w:proofErr w:type="spellStart"/>
      <w:r w:rsidRPr="0038115D">
        <w:rPr>
          <w:rFonts w:ascii="Times New Roman" w:hAnsi="Times New Roman" w:cs="Times New Roman"/>
          <w:sz w:val="28"/>
          <w:szCs w:val="28"/>
        </w:rPr>
        <w:t>Schlaf</w:t>
      </w:r>
      <w:proofErr w:type="spellEnd"/>
      <w:r w:rsidRPr="0038115D">
        <w:rPr>
          <w:rFonts w:ascii="Times New Roman" w:hAnsi="Times New Roman" w:cs="Times New Roman"/>
          <w:sz w:val="28"/>
          <w:szCs w:val="28"/>
        </w:rPr>
        <w:t xml:space="preserve"> </w:t>
      </w:r>
      <w:proofErr w:type="spellStart"/>
      <w:r w:rsidRPr="0038115D">
        <w:rPr>
          <w:rFonts w:ascii="Times New Roman" w:hAnsi="Times New Roman" w:cs="Times New Roman"/>
          <w:sz w:val="28"/>
          <w:szCs w:val="28"/>
        </w:rPr>
        <w:t>zu</w:t>
      </w:r>
      <w:proofErr w:type="spellEnd"/>
      <w:r w:rsidRPr="0038115D">
        <w:rPr>
          <w:rFonts w:ascii="Times New Roman" w:hAnsi="Times New Roman" w:cs="Times New Roman"/>
          <w:sz w:val="28"/>
          <w:szCs w:val="28"/>
        </w:rPr>
        <w:t xml:space="preserve"> </w:t>
      </w:r>
      <w:proofErr w:type="spellStart"/>
      <w:r w:rsidRPr="0038115D">
        <w:rPr>
          <w:rFonts w:ascii="Times New Roman" w:hAnsi="Times New Roman" w:cs="Times New Roman"/>
          <w:sz w:val="28"/>
          <w:szCs w:val="28"/>
        </w:rPr>
        <w:t>sein</w:t>
      </w:r>
      <w:proofErr w:type="spellEnd"/>
      <w:r w:rsidRPr="0038115D">
        <w:rPr>
          <w:rFonts w:ascii="Times New Roman" w:hAnsi="Times New Roman" w:cs="Times New Roman"/>
          <w:sz w:val="28"/>
          <w:szCs w:val="28"/>
        </w:rPr>
        <w:t xml:space="preserve"> </w:t>
      </w:r>
      <w:proofErr w:type="spellStart"/>
      <w:r w:rsidRPr="0038115D">
        <w:rPr>
          <w:rFonts w:ascii="Times New Roman" w:hAnsi="Times New Roman" w:cs="Times New Roman"/>
          <w:sz w:val="28"/>
          <w:szCs w:val="28"/>
        </w:rPr>
        <w:t>unter</w:t>
      </w:r>
      <w:proofErr w:type="spellEnd"/>
      <w:r w:rsidRPr="0038115D">
        <w:rPr>
          <w:rFonts w:ascii="Times New Roman" w:hAnsi="Times New Roman" w:cs="Times New Roman"/>
          <w:sz w:val="28"/>
          <w:szCs w:val="28"/>
        </w:rPr>
        <w:t xml:space="preserve"> </w:t>
      </w:r>
      <w:proofErr w:type="spellStart"/>
      <w:r w:rsidRPr="0038115D">
        <w:rPr>
          <w:rFonts w:ascii="Times New Roman" w:hAnsi="Times New Roman" w:cs="Times New Roman"/>
          <w:sz w:val="28"/>
          <w:szCs w:val="28"/>
        </w:rPr>
        <w:t>soviel</w:t>
      </w:r>
      <w:proofErr w:type="spellEnd"/>
      <w:r w:rsidRPr="0038115D">
        <w:rPr>
          <w:rFonts w:ascii="Times New Roman" w:hAnsi="Times New Roman" w:cs="Times New Roman"/>
          <w:sz w:val="28"/>
          <w:szCs w:val="28"/>
        </w:rPr>
        <w:t xml:space="preserve">. / </w:t>
      </w:r>
      <w:proofErr w:type="spellStart"/>
      <w:r w:rsidRPr="0038115D">
        <w:rPr>
          <w:rFonts w:ascii="Times New Roman" w:hAnsi="Times New Roman" w:cs="Times New Roman"/>
          <w:sz w:val="28"/>
          <w:szCs w:val="28"/>
        </w:rPr>
        <w:t>Lidern</w:t>
      </w:r>
      <w:proofErr w:type="spellEnd"/>
      <w:r w:rsidRPr="0038115D">
        <w:rPr>
          <w:rFonts w:ascii="Times New Roman" w:hAnsi="Times New Roman" w:cs="Times New Roman"/>
          <w:sz w:val="28"/>
          <w:szCs w:val="28"/>
        </w:rPr>
        <w:t>. / быть ничьим сном под тяжестью стольких. / век. [</w:t>
      </w:r>
      <w:proofErr w:type="gramStart"/>
      <w:r w:rsidRPr="0038115D">
        <w:rPr>
          <w:rFonts w:ascii="Times New Roman" w:hAnsi="Times New Roman" w:cs="Times New Roman"/>
          <w:sz w:val="28"/>
          <w:szCs w:val="28"/>
        </w:rPr>
        <w:t>там</w:t>
      </w:r>
      <w:proofErr w:type="gramEnd"/>
      <w:r w:rsidRPr="0038115D">
        <w:rPr>
          <w:rFonts w:ascii="Times New Roman" w:hAnsi="Times New Roman" w:cs="Times New Roman"/>
          <w:sz w:val="28"/>
          <w:szCs w:val="28"/>
        </w:rPr>
        <w:t xml:space="preserve"> же, с. 304–305]. </w:t>
      </w:r>
    </w:p>
    <w:p w:rsidR="00E37F75" w:rsidRDefault="0038115D" w:rsidP="0038115D">
      <w:pPr>
        <w:jc w:val="both"/>
        <w:rPr>
          <w:rFonts w:ascii="Times New Roman" w:hAnsi="Times New Roman" w:cs="Times New Roman"/>
          <w:sz w:val="28"/>
          <w:szCs w:val="28"/>
        </w:rPr>
      </w:pPr>
      <w:r w:rsidRPr="0038115D">
        <w:rPr>
          <w:rFonts w:ascii="Times New Roman" w:hAnsi="Times New Roman" w:cs="Times New Roman"/>
          <w:sz w:val="28"/>
          <w:szCs w:val="28"/>
        </w:rPr>
        <w:t xml:space="preserve">В заключение можно констатировать, что креативность перевода художественной литературы (как прозы, так и поэзии) свидетельствует о достижении переводчиком более полного отображения ментальной картины автора художественного произведения. Н.К. </w:t>
      </w:r>
      <w:proofErr w:type="spellStart"/>
      <w:r w:rsidRPr="0038115D">
        <w:rPr>
          <w:rFonts w:ascii="Times New Roman" w:hAnsi="Times New Roman" w:cs="Times New Roman"/>
          <w:sz w:val="28"/>
          <w:szCs w:val="28"/>
        </w:rPr>
        <w:t>Гарбовский</w:t>
      </w:r>
      <w:proofErr w:type="spellEnd"/>
      <w:r w:rsidRPr="0038115D">
        <w:rPr>
          <w:rFonts w:ascii="Times New Roman" w:hAnsi="Times New Roman" w:cs="Times New Roman"/>
          <w:sz w:val="28"/>
          <w:szCs w:val="28"/>
        </w:rPr>
        <w:t xml:space="preserve"> называет позицию поэта-переводчика к автору оригинала концепцией «Левия мытаря»: переводчик подобно евангелисту Левию Матфею следует за Христом и старается как можно более точно интерпретировать его речи на арамейском языке, «…не стремясь продемонстрировать читателю собственный писательский талант, …но чтобы передать авторский замысел, авторские образы, авторскую философию» (курсив мой. — Н.М.) [</w:t>
      </w:r>
      <w:proofErr w:type="spellStart"/>
      <w:r w:rsidRPr="0038115D">
        <w:rPr>
          <w:rFonts w:ascii="Times New Roman" w:hAnsi="Times New Roman" w:cs="Times New Roman"/>
          <w:sz w:val="28"/>
          <w:szCs w:val="28"/>
        </w:rPr>
        <w:t>Гарбовский</w:t>
      </w:r>
      <w:proofErr w:type="spellEnd"/>
      <w:r w:rsidRPr="0038115D">
        <w:rPr>
          <w:rFonts w:ascii="Times New Roman" w:hAnsi="Times New Roman" w:cs="Times New Roman"/>
          <w:sz w:val="28"/>
          <w:szCs w:val="28"/>
        </w:rPr>
        <w:t xml:space="preserve">, 2010, с. 6]. Коннотативный уровень высказывания представляет наибольшую сложность для понимания и дальнейшей обработки в переводящем языке. Понимание концептуальных основ ментальных картин мира и создание семантических инноваций в художественном тексте, — вот те критерии, которые, как это было показано выше, способствуют появлению новых переводных произведений. Последние становятся частью иной национальной культуры, менталитета и сознания. </w:t>
      </w:r>
    </w:p>
    <w:p w:rsidR="00E37F75" w:rsidRDefault="0038115D" w:rsidP="0038115D">
      <w:pPr>
        <w:jc w:val="both"/>
        <w:rPr>
          <w:rFonts w:ascii="Times New Roman" w:hAnsi="Times New Roman" w:cs="Times New Roman"/>
          <w:sz w:val="28"/>
          <w:szCs w:val="28"/>
        </w:rPr>
      </w:pPr>
      <w:r w:rsidRPr="0038115D">
        <w:rPr>
          <w:rFonts w:ascii="Times New Roman" w:hAnsi="Times New Roman" w:cs="Times New Roman"/>
          <w:sz w:val="28"/>
          <w:szCs w:val="28"/>
        </w:rPr>
        <w:t xml:space="preserve">Список литературы </w:t>
      </w:r>
    </w:p>
    <w:p w:rsidR="00E37F75" w:rsidRDefault="0038115D" w:rsidP="0038115D">
      <w:pPr>
        <w:jc w:val="both"/>
        <w:rPr>
          <w:rFonts w:ascii="Times New Roman" w:hAnsi="Times New Roman" w:cs="Times New Roman"/>
          <w:sz w:val="28"/>
          <w:szCs w:val="28"/>
        </w:rPr>
      </w:pPr>
      <w:r w:rsidRPr="0038115D">
        <w:rPr>
          <w:rFonts w:ascii="Times New Roman" w:hAnsi="Times New Roman" w:cs="Times New Roman"/>
          <w:sz w:val="28"/>
          <w:szCs w:val="28"/>
        </w:rPr>
        <w:t xml:space="preserve">Барт Р. Нулевая степень письма / Пер. с фр. М.: Академический проект, 2008. 431 с. </w:t>
      </w:r>
    </w:p>
    <w:p w:rsidR="00E37F75" w:rsidRDefault="0038115D" w:rsidP="0038115D">
      <w:pPr>
        <w:jc w:val="both"/>
        <w:rPr>
          <w:rFonts w:ascii="Times New Roman" w:hAnsi="Times New Roman" w:cs="Times New Roman"/>
          <w:sz w:val="28"/>
          <w:szCs w:val="28"/>
        </w:rPr>
      </w:pPr>
      <w:proofErr w:type="spellStart"/>
      <w:r w:rsidRPr="0038115D">
        <w:rPr>
          <w:rFonts w:ascii="Times New Roman" w:hAnsi="Times New Roman" w:cs="Times New Roman"/>
          <w:sz w:val="28"/>
          <w:szCs w:val="28"/>
        </w:rPr>
        <w:t>Гарбовский</w:t>
      </w:r>
      <w:proofErr w:type="spellEnd"/>
      <w:r w:rsidRPr="0038115D">
        <w:rPr>
          <w:rFonts w:ascii="Times New Roman" w:hAnsi="Times New Roman" w:cs="Times New Roman"/>
          <w:sz w:val="28"/>
          <w:szCs w:val="28"/>
        </w:rPr>
        <w:t xml:space="preserve"> Н.К. Перевод как художественное творчество // </w:t>
      </w:r>
      <w:proofErr w:type="spellStart"/>
      <w:r w:rsidRPr="0038115D">
        <w:rPr>
          <w:rFonts w:ascii="Times New Roman" w:hAnsi="Times New Roman" w:cs="Times New Roman"/>
          <w:sz w:val="28"/>
          <w:szCs w:val="28"/>
        </w:rPr>
        <w:t>Вестн</w:t>
      </w:r>
      <w:proofErr w:type="spellEnd"/>
      <w:r w:rsidRPr="0038115D">
        <w:rPr>
          <w:rFonts w:ascii="Times New Roman" w:hAnsi="Times New Roman" w:cs="Times New Roman"/>
          <w:sz w:val="28"/>
          <w:szCs w:val="28"/>
        </w:rPr>
        <w:t xml:space="preserve">. </w:t>
      </w:r>
      <w:proofErr w:type="spellStart"/>
      <w:r w:rsidRPr="0038115D">
        <w:rPr>
          <w:rFonts w:ascii="Times New Roman" w:hAnsi="Times New Roman" w:cs="Times New Roman"/>
          <w:sz w:val="28"/>
          <w:szCs w:val="28"/>
        </w:rPr>
        <w:t>Моск</w:t>
      </w:r>
      <w:proofErr w:type="spellEnd"/>
      <w:proofErr w:type="gramStart"/>
      <w:r w:rsidRPr="0038115D">
        <w:rPr>
          <w:rFonts w:ascii="Times New Roman" w:hAnsi="Times New Roman" w:cs="Times New Roman"/>
          <w:sz w:val="28"/>
          <w:szCs w:val="28"/>
        </w:rPr>
        <w:t>. ун</w:t>
      </w:r>
      <w:proofErr w:type="gramEnd"/>
      <w:r w:rsidRPr="0038115D">
        <w:rPr>
          <w:rFonts w:ascii="Times New Roman" w:hAnsi="Times New Roman" w:cs="Times New Roman"/>
          <w:sz w:val="28"/>
          <w:szCs w:val="28"/>
        </w:rPr>
        <w:t xml:space="preserve">-та. Сер. 22. </w:t>
      </w:r>
    </w:p>
    <w:p w:rsidR="00E37F75" w:rsidRDefault="0038115D" w:rsidP="0038115D">
      <w:pPr>
        <w:jc w:val="both"/>
        <w:rPr>
          <w:rFonts w:ascii="Times New Roman" w:hAnsi="Times New Roman" w:cs="Times New Roman"/>
          <w:sz w:val="28"/>
          <w:szCs w:val="28"/>
        </w:rPr>
      </w:pPr>
      <w:r w:rsidRPr="0038115D">
        <w:rPr>
          <w:rFonts w:ascii="Times New Roman" w:hAnsi="Times New Roman" w:cs="Times New Roman"/>
          <w:sz w:val="28"/>
          <w:szCs w:val="28"/>
        </w:rPr>
        <w:t xml:space="preserve">Теория перевода. 2010. № 3. </w:t>
      </w:r>
    </w:p>
    <w:p w:rsidR="00E37F75" w:rsidRDefault="0038115D" w:rsidP="0038115D">
      <w:pPr>
        <w:jc w:val="both"/>
        <w:rPr>
          <w:rFonts w:ascii="Times New Roman" w:hAnsi="Times New Roman" w:cs="Times New Roman"/>
          <w:sz w:val="28"/>
          <w:szCs w:val="28"/>
        </w:rPr>
      </w:pPr>
      <w:r w:rsidRPr="0038115D">
        <w:rPr>
          <w:rFonts w:ascii="Times New Roman" w:hAnsi="Times New Roman" w:cs="Times New Roman"/>
          <w:sz w:val="28"/>
          <w:szCs w:val="28"/>
        </w:rPr>
        <w:t xml:space="preserve">Герасимов В.И., Петров В.В. На пути к когнитивной модели языка // Новое в зарубежной лингвистике. </w:t>
      </w:r>
      <w:proofErr w:type="spellStart"/>
      <w:r w:rsidRPr="0038115D">
        <w:rPr>
          <w:rFonts w:ascii="Times New Roman" w:hAnsi="Times New Roman" w:cs="Times New Roman"/>
          <w:sz w:val="28"/>
          <w:szCs w:val="28"/>
        </w:rPr>
        <w:t>Вып</w:t>
      </w:r>
      <w:proofErr w:type="spellEnd"/>
      <w:r w:rsidRPr="0038115D">
        <w:rPr>
          <w:rFonts w:ascii="Times New Roman" w:hAnsi="Times New Roman" w:cs="Times New Roman"/>
          <w:sz w:val="28"/>
          <w:szCs w:val="28"/>
        </w:rPr>
        <w:t xml:space="preserve">. XXIII. М.: Прогресс, 1998. </w:t>
      </w:r>
    </w:p>
    <w:p w:rsidR="00E37F75" w:rsidRDefault="0038115D" w:rsidP="0038115D">
      <w:pPr>
        <w:jc w:val="both"/>
        <w:rPr>
          <w:rFonts w:ascii="Times New Roman" w:hAnsi="Times New Roman" w:cs="Times New Roman"/>
          <w:sz w:val="28"/>
          <w:szCs w:val="28"/>
        </w:rPr>
      </w:pPr>
      <w:r w:rsidRPr="0038115D">
        <w:rPr>
          <w:rFonts w:ascii="Times New Roman" w:hAnsi="Times New Roman" w:cs="Times New Roman"/>
          <w:sz w:val="28"/>
          <w:szCs w:val="28"/>
        </w:rPr>
        <w:t xml:space="preserve">Краткий словарь когнитивных терминов / Е.С. </w:t>
      </w:r>
      <w:proofErr w:type="spellStart"/>
      <w:r w:rsidRPr="0038115D">
        <w:rPr>
          <w:rFonts w:ascii="Times New Roman" w:hAnsi="Times New Roman" w:cs="Times New Roman"/>
          <w:sz w:val="28"/>
          <w:szCs w:val="28"/>
        </w:rPr>
        <w:t>Кубрякова</w:t>
      </w:r>
      <w:proofErr w:type="spellEnd"/>
      <w:r w:rsidRPr="0038115D">
        <w:rPr>
          <w:rFonts w:ascii="Times New Roman" w:hAnsi="Times New Roman" w:cs="Times New Roman"/>
          <w:sz w:val="28"/>
          <w:szCs w:val="28"/>
        </w:rPr>
        <w:t xml:space="preserve">, В.З. Демьянков, Ю.Г. </w:t>
      </w:r>
      <w:proofErr w:type="spellStart"/>
      <w:r w:rsidRPr="0038115D">
        <w:rPr>
          <w:rFonts w:ascii="Times New Roman" w:hAnsi="Times New Roman" w:cs="Times New Roman"/>
          <w:sz w:val="28"/>
          <w:szCs w:val="28"/>
        </w:rPr>
        <w:t>Панкрац</w:t>
      </w:r>
      <w:proofErr w:type="spellEnd"/>
      <w:r w:rsidRPr="0038115D">
        <w:rPr>
          <w:rFonts w:ascii="Times New Roman" w:hAnsi="Times New Roman" w:cs="Times New Roman"/>
          <w:sz w:val="28"/>
          <w:szCs w:val="28"/>
        </w:rPr>
        <w:t xml:space="preserve">, Л.Г. Лузина. М.: </w:t>
      </w:r>
      <w:proofErr w:type="spellStart"/>
      <w:r w:rsidRPr="0038115D">
        <w:rPr>
          <w:rFonts w:ascii="Times New Roman" w:hAnsi="Times New Roman" w:cs="Times New Roman"/>
          <w:sz w:val="28"/>
          <w:szCs w:val="28"/>
        </w:rPr>
        <w:t>Филол</w:t>
      </w:r>
      <w:proofErr w:type="spellEnd"/>
      <w:proofErr w:type="gramStart"/>
      <w:r w:rsidRPr="0038115D">
        <w:rPr>
          <w:rFonts w:ascii="Times New Roman" w:hAnsi="Times New Roman" w:cs="Times New Roman"/>
          <w:sz w:val="28"/>
          <w:szCs w:val="28"/>
        </w:rPr>
        <w:t>. ф</w:t>
      </w:r>
      <w:proofErr w:type="gramEnd"/>
      <w:r w:rsidRPr="0038115D">
        <w:rPr>
          <w:rFonts w:ascii="Times New Roman" w:hAnsi="Times New Roman" w:cs="Times New Roman"/>
          <w:sz w:val="28"/>
          <w:szCs w:val="28"/>
        </w:rPr>
        <w:t xml:space="preserve">-т МГУ, 1997. 244 с. </w:t>
      </w:r>
    </w:p>
    <w:p w:rsidR="00CD00EA" w:rsidRDefault="0038115D" w:rsidP="0038115D">
      <w:pPr>
        <w:jc w:val="both"/>
        <w:rPr>
          <w:rFonts w:ascii="Times New Roman" w:hAnsi="Times New Roman" w:cs="Times New Roman"/>
          <w:sz w:val="28"/>
          <w:szCs w:val="28"/>
        </w:rPr>
      </w:pPr>
      <w:proofErr w:type="spellStart"/>
      <w:r w:rsidRPr="0038115D">
        <w:rPr>
          <w:rFonts w:ascii="Times New Roman" w:hAnsi="Times New Roman" w:cs="Times New Roman"/>
          <w:sz w:val="28"/>
          <w:szCs w:val="28"/>
        </w:rPr>
        <w:lastRenderedPageBreak/>
        <w:t>Кубрякова</w:t>
      </w:r>
      <w:proofErr w:type="spellEnd"/>
      <w:r w:rsidRPr="0038115D">
        <w:rPr>
          <w:rFonts w:ascii="Times New Roman" w:hAnsi="Times New Roman" w:cs="Times New Roman"/>
          <w:sz w:val="28"/>
          <w:szCs w:val="28"/>
        </w:rPr>
        <w:t xml:space="preserve"> Е.С. Начальные этапы становления </w:t>
      </w:r>
      <w:proofErr w:type="spellStart"/>
      <w:r w:rsidRPr="0038115D">
        <w:rPr>
          <w:rFonts w:ascii="Times New Roman" w:hAnsi="Times New Roman" w:cs="Times New Roman"/>
          <w:sz w:val="28"/>
          <w:szCs w:val="28"/>
        </w:rPr>
        <w:t>когнитивизма</w:t>
      </w:r>
      <w:proofErr w:type="spellEnd"/>
      <w:r w:rsidRPr="0038115D">
        <w:rPr>
          <w:rFonts w:ascii="Times New Roman" w:hAnsi="Times New Roman" w:cs="Times New Roman"/>
          <w:sz w:val="28"/>
          <w:szCs w:val="28"/>
        </w:rPr>
        <w:t xml:space="preserve">: лингвистика — психология — когнитивная наука // Вопросы языкознания. М., 1994. № 4. </w:t>
      </w:r>
    </w:p>
    <w:p w:rsidR="00E37F75" w:rsidRDefault="0038115D" w:rsidP="0038115D">
      <w:pPr>
        <w:jc w:val="both"/>
        <w:rPr>
          <w:rFonts w:ascii="Times New Roman" w:hAnsi="Times New Roman" w:cs="Times New Roman"/>
          <w:sz w:val="28"/>
          <w:szCs w:val="28"/>
        </w:rPr>
      </w:pPr>
      <w:bookmarkStart w:id="0" w:name="_GoBack"/>
      <w:bookmarkEnd w:id="0"/>
      <w:proofErr w:type="spellStart"/>
      <w:r w:rsidRPr="0038115D">
        <w:rPr>
          <w:rFonts w:ascii="Times New Roman" w:hAnsi="Times New Roman" w:cs="Times New Roman"/>
          <w:sz w:val="28"/>
          <w:szCs w:val="28"/>
        </w:rPr>
        <w:t>Кубрякова</w:t>
      </w:r>
      <w:proofErr w:type="spellEnd"/>
      <w:r w:rsidRPr="0038115D">
        <w:rPr>
          <w:rFonts w:ascii="Times New Roman" w:hAnsi="Times New Roman" w:cs="Times New Roman"/>
          <w:sz w:val="28"/>
          <w:szCs w:val="28"/>
        </w:rPr>
        <w:t xml:space="preserve"> Е.С. Части речи с когнитивной точки зрения // Известия РАН. Сер</w:t>
      </w:r>
      <w:proofErr w:type="gramStart"/>
      <w:r w:rsidRPr="0038115D">
        <w:rPr>
          <w:rFonts w:ascii="Times New Roman" w:hAnsi="Times New Roman" w:cs="Times New Roman"/>
          <w:sz w:val="28"/>
          <w:szCs w:val="28"/>
        </w:rPr>
        <w:t>. литературы</w:t>
      </w:r>
      <w:proofErr w:type="gramEnd"/>
      <w:r w:rsidRPr="0038115D">
        <w:rPr>
          <w:rFonts w:ascii="Times New Roman" w:hAnsi="Times New Roman" w:cs="Times New Roman"/>
          <w:sz w:val="28"/>
          <w:szCs w:val="28"/>
        </w:rPr>
        <w:t xml:space="preserve"> и языка. М., 1997. </w:t>
      </w:r>
    </w:p>
    <w:p w:rsidR="00E37F75" w:rsidRDefault="0038115D" w:rsidP="0038115D">
      <w:pPr>
        <w:jc w:val="both"/>
        <w:rPr>
          <w:rFonts w:ascii="Times New Roman" w:hAnsi="Times New Roman" w:cs="Times New Roman"/>
          <w:sz w:val="28"/>
          <w:szCs w:val="28"/>
        </w:rPr>
      </w:pPr>
      <w:proofErr w:type="spellStart"/>
      <w:r w:rsidRPr="0038115D">
        <w:rPr>
          <w:rFonts w:ascii="Times New Roman" w:hAnsi="Times New Roman" w:cs="Times New Roman"/>
          <w:sz w:val="28"/>
          <w:szCs w:val="28"/>
        </w:rPr>
        <w:t>Лакофф</w:t>
      </w:r>
      <w:proofErr w:type="spellEnd"/>
      <w:r w:rsidRPr="0038115D">
        <w:rPr>
          <w:rFonts w:ascii="Times New Roman" w:hAnsi="Times New Roman" w:cs="Times New Roman"/>
          <w:sz w:val="28"/>
          <w:szCs w:val="28"/>
        </w:rPr>
        <w:t xml:space="preserve"> Дж. Женщины, огонь и опасные вещи. Что категории языка говорят нам о мышлении. Кн. I. Разум вне машины. М.: </w:t>
      </w:r>
      <w:proofErr w:type="spellStart"/>
      <w:r w:rsidRPr="0038115D">
        <w:rPr>
          <w:rFonts w:ascii="Times New Roman" w:hAnsi="Times New Roman" w:cs="Times New Roman"/>
          <w:sz w:val="28"/>
          <w:szCs w:val="28"/>
        </w:rPr>
        <w:t>Гнозис</w:t>
      </w:r>
      <w:proofErr w:type="spellEnd"/>
      <w:r w:rsidRPr="0038115D">
        <w:rPr>
          <w:rFonts w:ascii="Times New Roman" w:hAnsi="Times New Roman" w:cs="Times New Roman"/>
          <w:sz w:val="28"/>
          <w:szCs w:val="28"/>
        </w:rPr>
        <w:t>, 2011. 512 с.</w:t>
      </w:r>
    </w:p>
    <w:p w:rsidR="00E37F75" w:rsidRDefault="0038115D" w:rsidP="0038115D">
      <w:pPr>
        <w:jc w:val="both"/>
        <w:rPr>
          <w:rFonts w:ascii="Times New Roman" w:hAnsi="Times New Roman" w:cs="Times New Roman"/>
          <w:sz w:val="28"/>
          <w:szCs w:val="28"/>
        </w:rPr>
      </w:pPr>
      <w:r w:rsidRPr="0038115D">
        <w:rPr>
          <w:rFonts w:ascii="Times New Roman" w:hAnsi="Times New Roman" w:cs="Times New Roman"/>
          <w:sz w:val="28"/>
          <w:szCs w:val="28"/>
        </w:rPr>
        <w:t xml:space="preserve"> Лотман Ю.М. Избранные статьи: В 3 т. Т. 1. Статьи по семиотике и топологии культуры. Таллин: Александра, 1992. </w:t>
      </w:r>
    </w:p>
    <w:p w:rsidR="00816BD9" w:rsidRPr="0038115D" w:rsidRDefault="0038115D" w:rsidP="0038115D">
      <w:pPr>
        <w:jc w:val="both"/>
        <w:rPr>
          <w:rFonts w:ascii="Times New Roman" w:hAnsi="Times New Roman" w:cs="Times New Roman"/>
          <w:sz w:val="28"/>
          <w:szCs w:val="28"/>
        </w:rPr>
      </w:pPr>
      <w:r w:rsidRPr="0038115D">
        <w:rPr>
          <w:rFonts w:ascii="Times New Roman" w:hAnsi="Times New Roman" w:cs="Times New Roman"/>
          <w:sz w:val="28"/>
          <w:szCs w:val="28"/>
        </w:rPr>
        <w:t xml:space="preserve">Мальцева Д.Г. Германия: страна и язык. </w:t>
      </w:r>
      <w:proofErr w:type="spellStart"/>
      <w:r w:rsidRPr="0038115D">
        <w:rPr>
          <w:rFonts w:ascii="Times New Roman" w:hAnsi="Times New Roman" w:cs="Times New Roman"/>
          <w:sz w:val="28"/>
          <w:szCs w:val="28"/>
        </w:rPr>
        <w:t>Landes</w:t>
      </w:r>
      <w:proofErr w:type="spellEnd"/>
    </w:p>
    <w:sectPr w:rsidR="00816BD9" w:rsidRPr="003811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8C"/>
    <w:rsid w:val="0038115D"/>
    <w:rsid w:val="00816BD9"/>
    <w:rsid w:val="00BE6D8C"/>
    <w:rsid w:val="00CD00EA"/>
    <w:rsid w:val="00E3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D8D14-CD79-4150-BAEB-EBA615F8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771</Words>
  <Characters>4395</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2020-09-23T16:16:00Z</dcterms:created>
  <dcterms:modified xsi:type="dcterms:W3CDTF">2020-09-23T16:20:00Z</dcterms:modified>
</cp:coreProperties>
</file>